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F7" w:rsidRPr="000B75F7" w:rsidRDefault="000B75F7" w:rsidP="000B75F7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pl-PL"/>
        </w:rPr>
      </w:pPr>
      <w:r w:rsidRPr="000B75F7">
        <w:rPr>
          <w:rFonts w:ascii="Calibri" w:eastAsia="Times New Roman" w:hAnsi="Calibri" w:cs="Times New Roman"/>
          <w:b/>
          <w:sz w:val="32"/>
          <w:szCs w:val="32"/>
          <w:u w:val="single"/>
          <w:lang w:eastAsia="pl-PL"/>
        </w:rPr>
        <w:t>TECHNIK OBSŁUGI TURYSTYCZNEJ</w:t>
      </w:r>
    </w:p>
    <w:p w:rsidR="000B75F7" w:rsidRPr="000B75F7" w:rsidRDefault="000B75F7" w:rsidP="000B75F7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0B75F7" w:rsidRPr="000B75F7" w:rsidRDefault="000B75F7" w:rsidP="000B75F7">
      <w:pP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5F7" w:rsidRPr="000B75F7" w:rsidRDefault="000B75F7" w:rsidP="000B75F7">
      <w:pPr>
        <w:shd w:val="clear" w:color="auto" w:fill="D9D9D9"/>
        <w:spacing w:after="0" w:line="360" w:lineRule="auto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0B75F7">
        <w:rPr>
          <w:rFonts w:ascii="Calibri" w:eastAsia="Times New Roman" w:hAnsi="Calibri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585FBC70" wp14:editId="6BCD0587">
            <wp:simplePos x="0" y="0"/>
            <wp:positionH relativeFrom="column">
              <wp:posOffset>3634105</wp:posOffset>
            </wp:positionH>
            <wp:positionV relativeFrom="paragraph">
              <wp:posOffset>45720</wp:posOffset>
            </wp:positionV>
            <wp:extent cx="2437130" cy="2009775"/>
            <wp:effectExtent l="0" t="0" r="1270" b="9525"/>
            <wp:wrapSquare wrapText="bothSides"/>
            <wp:docPr id="1" name="Obraz 1" descr="C:\Users\MK\AppData\Local\Microsoft\Windows\Temporary Internet Files\Content.Word\540x405_biuro-podrozy-agencje-turystyczn-40333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\AppData\Local\Microsoft\Windows\Temporary Internet Files\Content.Word\540x405_biuro-podrozy-agencje-turystyczn-403336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B75F7">
        <w:rPr>
          <w:rFonts w:ascii="Calibri" w:eastAsia="Times New Roman" w:hAnsi="Calibri" w:cs="Arial"/>
          <w:sz w:val="20"/>
          <w:szCs w:val="20"/>
          <w:lang w:eastAsia="pl-PL"/>
        </w:rPr>
        <w:t xml:space="preserve">Zawód </w:t>
      </w:r>
      <w:r w:rsidRPr="000B75F7">
        <w:rPr>
          <w:rFonts w:ascii="Calibri" w:eastAsia="Times New Roman" w:hAnsi="Calibri" w:cs="Arial"/>
          <w:b/>
          <w:sz w:val="20"/>
          <w:szCs w:val="20"/>
          <w:lang w:eastAsia="pl-PL"/>
        </w:rPr>
        <w:t>technik obsługi turystycznej</w:t>
      </w:r>
      <w:r w:rsidRPr="000B75F7">
        <w:rPr>
          <w:rFonts w:ascii="Calibri" w:eastAsia="Times New Roman" w:hAnsi="Calibri" w:cs="Arial"/>
          <w:sz w:val="20"/>
          <w:szCs w:val="20"/>
          <w:lang w:eastAsia="pl-PL"/>
        </w:rPr>
        <w:t xml:space="preserve"> przygotowuje absolwenta do pracy w branży turystycznej. Absolwent jest profesjonalistą </w:t>
      </w:r>
      <w:r>
        <w:rPr>
          <w:rFonts w:ascii="Calibri" w:eastAsia="Times New Roman" w:hAnsi="Calibri" w:cs="Arial"/>
          <w:sz w:val="20"/>
          <w:szCs w:val="20"/>
          <w:lang w:eastAsia="pl-PL"/>
        </w:rPr>
        <w:br/>
      </w:r>
      <w:r w:rsidRPr="000B75F7">
        <w:rPr>
          <w:rFonts w:ascii="Calibri" w:eastAsia="Times New Roman" w:hAnsi="Calibri" w:cs="Arial"/>
          <w:sz w:val="20"/>
          <w:szCs w:val="20"/>
          <w:lang w:eastAsia="pl-PL"/>
        </w:rPr>
        <w:t xml:space="preserve">w zakresie organizowania i realizacji imprez turystycznych, rozliczania ich kosztów oraz podejmowania wszelkich czynności związanych z turystyką. Słuchacz poznając geografię turystyczną </w:t>
      </w:r>
      <w:r>
        <w:rPr>
          <w:rFonts w:ascii="Calibri" w:eastAsia="Times New Roman" w:hAnsi="Calibri" w:cs="Arial"/>
          <w:sz w:val="20"/>
          <w:szCs w:val="20"/>
          <w:lang w:eastAsia="pl-PL"/>
        </w:rPr>
        <w:br/>
      </w:r>
      <w:r w:rsidRPr="000B75F7">
        <w:rPr>
          <w:rFonts w:ascii="Calibri" w:eastAsia="Times New Roman" w:hAnsi="Calibri" w:cs="Arial"/>
          <w:sz w:val="20"/>
          <w:szCs w:val="20"/>
          <w:lang w:eastAsia="pl-PL"/>
        </w:rPr>
        <w:t>i zasady funkcjonowania biura podróży, zasady organizacji targów, różnorakich imprez i wyjazdów zagranicznych, uczy się fachowego świadczenia usług turystycznych i profesjonalnej obsługi klienta (również w języku angielskim i języku niemieckim). Zna wszelkie walory i atrakcje turystyczne Polski i świata.</w:t>
      </w:r>
    </w:p>
    <w:p w:rsidR="000B75F7" w:rsidRPr="000B75F7" w:rsidRDefault="000B75F7" w:rsidP="000B75F7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B75F7" w:rsidRPr="000B75F7" w:rsidRDefault="000B75F7" w:rsidP="000B75F7">
      <w:pPr>
        <w:spacing w:after="0" w:line="360" w:lineRule="auto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0B75F7">
        <w:rPr>
          <w:rFonts w:ascii="Calibri" w:eastAsia="Calibri" w:hAnsi="Calibri" w:cs="Times New Roman"/>
          <w:b/>
          <w:sz w:val="20"/>
          <w:szCs w:val="20"/>
          <w:lang w:eastAsia="pl-PL"/>
        </w:rPr>
        <w:t>W tym technikum zdobędziesz umiejętności:</w:t>
      </w:r>
    </w:p>
    <w:p w:rsidR="000B75F7" w:rsidRPr="000B75F7" w:rsidRDefault="000B75F7" w:rsidP="000B75F7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B75F7">
        <w:rPr>
          <w:rFonts w:ascii="Calibri" w:eastAsia="Calibri" w:hAnsi="Calibri" w:cs="Times New Roman"/>
          <w:sz w:val="20"/>
          <w:szCs w:val="20"/>
        </w:rPr>
        <w:t>kompleksowego świadczenia usług turystycznych,</w:t>
      </w:r>
    </w:p>
    <w:p w:rsidR="000B75F7" w:rsidRPr="000B75F7" w:rsidRDefault="000B75F7" w:rsidP="000B75F7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B75F7">
        <w:rPr>
          <w:rFonts w:ascii="Calibri" w:eastAsia="Calibri" w:hAnsi="Calibri" w:cs="Times New Roman"/>
          <w:sz w:val="20"/>
          <w:szCs w:val="20"/>
        </w:rPr>
        <w:t>organizowania i realizacji imprez turystycznych,</w:t>
      </w:r>
    </w:p>
    <w:p w:rsidR="000B75F7" w:rsidRPr="000B75F7" w:rsidRDefault="000B75F7" w:rsidP="000B75F7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B75F7">
        <w:rPr>
          <w:rFonts w:ascii="Calibri" w:eastAsia="Calibri" w:hAnsi="Calibri" w:cs="Times New Roman"/>
          <w:sz w:val="20"/>
          <w:szCs w:val="20"/>
        </w:rPr>
        <w:t>rozliczania ich kosztów oraz podejmowania wszelkich czynności związanych z podróżą w całym sektorze przemysłu turystycznego</w:t>
      </w:r>
    </w:p>
    <w:p w:rsidR="000B75F7" w:rsidRPr="000B75F7" w:rsidRDefault="000B75F7" w:rsidP="000B75F7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B75F7">
        <w:rPr>
          <w:rFonts w:ascii="Calibri" w:eastAsia="Calibri" w:hAnsi="Calibri" w:cs="Times New Roman"/>
          <w:sz w:val="20"/>
          <w:szCs w:val="20"/>
        </w:rPr>
        <w:t xml:space="preserve">ustalania, koordynowania i nadzoru nad realizacji obsługi turystycznej, </w:t>
      </w:r>
    </w:p>
    <w:p w:rsidR="000B75F7" w:rsidRPr="000B75F7" w:rsidRDefault="000B75F7" w:rsidP="000B75F7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B75F7">
        <w:rPr>
          <w:rFonts w:ascii="Calibri" w:eastAsia="Calibri" w:hAnsi="Calibri" w:cs="Times New Roman"/>
          <w:sz w:val="20"/>
          <w:szCs w:val="20"/>
        </w:rPr>
        <w:t>sporządzania ofert turystycznych w języku polskim i obcym.</w:t>
      </w:r>
    </w:p>
    <w:p w:rsidR="000B75F7" w:rsidRPr="000B75F7" w:rsidRDefault="000B75F7" w:rsidP="000B75F7">
      <w:pPr>
        <w:spacing w:after="0" w:line="360" w:lineRule="auto"/>
        <w:ind w:left="720"/>
        <w:jc w:val="both"/>
        <w:rPr>
          <w:rFonts w:ascii="Calibri" w:eastAsia="Calibri" w:hAnsi="Calibri" w:cs="Times New Roman"/>
          <w:sz w:val="20"/>
          <w:szCs w:val="20"/>
        </w:rPr>
      </w:pPr>
    </w:p>
    <w:p w:rsidR="000B75F7" w:rsidRPr="000B75F7" w:rsidRDefault="000B75F7" w:rsidP="000B75F7">
      <w:p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0B75F7">
        <w:rPr>
          <w:rFonts w:ascii="Calibri" w:eastAsia="Calibri" w:hAnsi="Calibri" w:cs="Times New Roman"/>
          <w:sz w:val="20"/>
          <w:szCs w:val="20"/>
        </w:rPr>
        <w:t xml:space="preserve">Absolwenci kierunku </w:t>
      </w:r>
      <w:r w:rsidRPr="000B75F7">
        <w:rPr>
          <w:rFonts w:ascii="Calibri" w:eastAsia="Calibri" w:hAnsi="Calibri" w:cs="Times New Roman"/>
          <w:b/>
          <w:bCs/>
          <w:sz w:val="20"/>
          <w:szCs w:val="20"/>
        </w:rPr>
        <w:t>technik obsługi turystycznej</w:t>
      </w:r>
      <w:r w:rsidRPr="000B75F7">
        <w:rPr>
          <w:rFonts w:ascii="Calibri" w:eastAsia="Calibri" w:hAnsi="Calibri" w:cs="Times New Roman"/>
          <w:sz w:val="20"/>
          <w:szCs w:val="20"/>
        </w:rPr>
        <w:t xml:space="preserve"> mają szerokie możliwości znalezienia zatrudnienia w sektorze usług turystycznych tj.:</w:t>
      </w:r>
    </w:p>
    <w:p w:rsidR="000B75F7" w:rsidRPr="000B75F7" w:rsidRDefault="000B75F7" w:rsidP="000B75F7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0B75F7">
        <w:rPr>
          <w:rFonts w:ascii="Calibri" w:eastAsia="Calibri" w:hAnsi="Calibri" w:cs="Times New Roman"/>
          <w:sz w:val="20"/>
          <w:szCs w:val="20"/>
        </w:rPr>
        <w:t>biura podróży i agencje turystyczne,</w:t>
      </w:r>
    </w:p>
    <w:p w:rsidR="000B75F7" w:rsidRPr="000B75F7" w:rsidRDefault="000B75F7" w:rsidP="000B75F7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0B75F7">
        <w:rPr>
          <w:rFonts w:ascii="Calibri" w:eastAsia="Calibri" w:hAnsi="Calibri" w:cs="Times New Roman"/>
          <w:sz w:val="20"/>
          <w:szCs w:val="20"/>
        </w:rPr>
        <w:t xml:space="preserve">ośrodki informacji turystycznej, </w:t>
      </w:r>
    </w:p>
    <w:p w:rsidR="000B75F7" w:rsidRPr="000B75F7" w:rsidRDefault="000B75F7" w:rsidP="000B75F7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0B75F7">
        <w:rPr>
          <w:rFonts w:ascii="Calibri" w:eastAsia="Calibri" w:hAnsi="Calibri" w:cs="Times New Roman"/>
          <w:sz w:val="20"/>
          <w:szCs w:val="20"/>
        </w:rPr>
        <w:t xml:space="preserve">organy administracji rządowej i samorządowej zajmujące się organizacją i promocją turystyki, </w:t>
      </w:r>
    </w:p>
    <w:p w:rsidR="000B75F7" w:rsidRPr="000B75F7" w:rsidRDefault="000B75F7" w:rsidP="000B75F7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0B75F7">
        <w:rPr>
          <w:rFonts w:ascii="Calibri" w:eastAsia="Calibri" w:hAnsi="Calibri" w:cs="Times New Roman"/>
          <w:sz w:val="20"/>
          <w:szCs w:val="20"/>
        </w:rPr>
        <w:t>hotele i domy wczasowe,</w:t>
      </w:r>
    </w:p>
    <w:p w:rsidR="000B75F7" w:rsidRPr="000B75F7" w:rsidRDefault="000B75F7" w:rsidP="000B75F7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0B75F7">
        <w:rPr>
          <w:rFonts w:ascii="Calibri" w:eastAsia="Calibri" w:hAnsi="Calibri" w:cs="Times New Roman"/>
          <w:sz w:val="20"/>
          <w:szCs w:val="20"/>
        </w:rPr>
        <w:t xml:space="preserve">fundacje i stowarzyszenia. </w:t>
      </w:r>
    </w:p>
    <w:p w:rsidR="000B75F7" w:rsidRPr="000B75F7" w:rsidRDefault="000B75F7" w:rsidP="000B75F7">
      <w:pPr>
        <w:spacing w:after="0" w:line="360" w:lineRule="auto"/>
        <w:ind w:left="284"/>
        <w:jc w:val="both"/>
        <w:rPr>
          <w:rFonts w:ascii="Calibri" w:eastAsia="Calibri" w:hAnsi="Calibri" w:cs="Times New Roman"/>
          <w:sz w:val="20"/>
          <w:szCs w:val="20"/>
        </w:rPr>
      </w:pPr>
      <w:r w:rsidRPr="000B75F7">
        <w:rPr>
          <w:rFonts w:ascii="Calibri" w:eastAsia="Calibri" w:hAnsi="Calibri" w:cs="Times New Roman"/>
          <w:sz w:val="20"/>
          <w:szCs w:val="20"/>
        </w:rPr>
        <w:t>Jako wykwalifikowani pracownicy biur podróży, mogą pracować zarówno przy bezpośredniej obsłudze klienta, jak i w zapleczu administracyjno-biurowym. Przed absolwentami stoi szeroki wybór stanowisk poczynając od pracowników/referentów wspomnianych wyżej biur podróży, a także informacji turystycznej, firm transportowych oraz prowadzących sprzedaż biletów lotniczych i autokarowych. Wykształcenie zdobyte na tym kierunku daje również podstawy do pracy w obiektach hotelowych. Duży nacisk, który kładziemy na naukę języków obcych pozwala naszym absolwentom na szukanie pracy zarówno w kraju jak i poza jego granicami.</w:t>
      </w:r>
    </w:p>
    <w:p w:rsidR="000B75F7" w:rsidRPr="000B75F7" w:rsidRDefault="000B75F7" w:rsidP="000B75F7">
      <w:pPr>
        <w:spacing w:after="0" w:line="360" w:lineRule="auto"/>
        <w:ind w:left="284"/>
        <w:jc w:val="both"/>
        <w:rPr>
          <w:rFonts w:ascii="Calibri" w:eastAsia="Calibri" w:hAnsi="Calibri" w:cs="Times New Roman"/>
          <w:sz w:val="20"/>
          <w:szCs w:val="20"/>
        </w:rPr>
      </w:pPr>
      <w:r w:rsidRPr="000B75F7">
        <w:rPr>
          <w:rFonts w:ascii="Calibri" w:eastAsia="Calibri" w:hAnsi="Calibri" w:cs="Times New Roman"/>
          <w:sz w:val="20"/>
          <w:szCs w:val="20"/>
        </w:rPr>
        <w:t>Mogą również prowadzić działalność gospodarczą na własny rachunek.</w:t>
      </w:r>
    </w:p>
    <w:p w:rsidR="000B75F7" w:rsidRPr="000B75F7" w:rsidRDefault="000B75F7" w:rsidP="000B75F7">
      <w:pPr>
        <w:spacing w:after="0" w:line="36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0B75F7" w:rsidRPr="000B75F7" w:rsidRDefault="000B75F7" w:rsidP="000B75F7">
      <w:pPr>
        <w:spacing w:after="0" w:line="36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0B75F7" w:rsidRPr="000B75F7" w:rsidRDefault="000B75F7" w:rsidP="000B75F7">
      <w:pPr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0B75F7">
        <w:rPr>
          <w:rFonts w:ascii="Calibri" w:eastAsia="Times New Roman" w:hAnsi="Calibri" w:cs="Times New Roman"/>
          <w:b/>
          <w:sz w:val="20"/>
          <w:szCs w:val="20"/>
          <w:lang w:eastAsia="pl-PL"/>
        </w:rPr>
        <w:lastRenderedPageBreak/>
        <w:t>Przykładowe przedmioty zawodowe:</w:t>
      </w:r>
    </w:p>
    <w:p w:rsidR="000B75F7" w:rsidRPr="000B75F7" w:rsidRDefault="000B75F7" w:rsidP="000B75F7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0B75F7">
        <w:rPr>
          <w:rFonts w:ascii="Calibri" w:eastAsia="Times New Roman" w:hAnsi="Calibri" w:cs="Times New Roman"/>
          <w:bCs/>
          <w:sz w:val="20"/>
          <w:szCs w:val="20"/>
          <w:lang w:eastAsia="pl-PL"/>
        </w:rPr>
        <w:t>podstawy turystyki,</w:t>
      </w:r>
    </w:p>
    <w:p w:rsidR="000B75F7" w:rsidRPr="000B75F7" w:rsidRDefault="000B75F7" w:rsidP="000B75F7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0B75F7">
        <w:rPr>
          <w:rFonts w:ascii="Calibri" w:eastAsia="Times New Roman" w:hAnsi="Calibri" w:cs="Times New Roman"/>
          <w:bCs/>
          <w:sz w:val="20"/>
          <w:szCs w:val="20"/>
          <w:lang w:eastAsia="pl-PL"/>
        </w:rPr>
        <w:t>podstawy działalności gospodarczej w turystyce,</w:t>
      </w:r>
    </w:p>
    <w:p w:rsidR="000B75F7" w:rsidRPr="000B75F7" w:rsidRDefault="000B75F7" w:rsidP="000B75F7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0B75F7">
        <w:rPr>
          <w:rFonts w:ascii="Calibri" w:eastAsia="Times New Roman" w:hAnsi="Calibri" w:cs="Times New Roman"/>
          <w:bCs/>
          <w:sz w:val="20"/>
          <w:szCs w:val="20"/>
          <w:lang w:eastAsia="pl-PL"/>
        </w:rPr>
        <w:t>marketing usług turystycznych,</w:t>
      </w:r>
    </w:p>
    <w:p w:rsidR="000B75F7" w:rsidRPr="000B75F7" w:rsidRDefault="000B75F7" w:rsidP="000B75F7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0B75F7">
        <w:rPr>
          <w:rFonts w:ascii="Calibri" w:eastAsia="Times New Roman" w:hAnsi="Calibri" w:cs="Times New Roman"/>
          <w:bCs/>
          <w:sz w:val="20"/>
          <w:szCs w:val="20"/>
          <w:lang w:eastAsia="pl-PL"/>
        </w:rPr>
        <w:t>geografia turystyczna,</w:t>
      </w:r>
    </w:p>
    <w:p w:rsidR="000B75F7" w:rsidRPr="000B75F7" w:rsidRDefault="000B75F7" w:rsidP="000B75F7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0B75F7">
        <w:rPr>
          <w:rFonts w:ascii="Calibri" w:eastAsia="Times New Roman" w:hAnsi="Calibri" w:cs="Times New Roman"/>
          <w:bCs/>
          <w:sz w:val="20"/>
          <w:szCs w:val="20"/>
          <w:lang w:eastAsia="pl-PL"/>
        </w:rPr>
        <w:t>organizacja imprez i usług turystycznych,</w:t>
      </w:r>
    </w:p>
    <w:p w:rsidR="000B75F7" w:rsidRPr="000B75F7" w:rsidRDefault="000B75F7" w:rsidP="000B75F7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0B75F7">
        <w:rPr>
          <w:rFonts w:ascii="Calibri" w:eastAsia="Times New Roman" w:hAnsi="Calibri" w:cs="Times New Roman"/>
          <w:bCs/>
          <w:sz w:val="20"/>
          <w:szCs w:val="20"/>
          <w:lang w:eastAsia="pl-PL"/>
        </w:rPr>
        <w:t>język obcy zawodowy</w:t>
      </w:r>
    </w:p>
    <w:p w:rsidR="000B75F7" w:rsidRPr="000B75F7" w:rsidRDefault="000B75F7" w:rsidP="000B75F7">
      <w:pPr>
        <w:spacing w:after="0" w:line="36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0B75F7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Przedmioty w zakresie rozszerzonym:</w:t>
      </w:r>
    </w:p>
    <w:p w:rsidR="000B75F7" w:rsidRPr="000B75F7" w:rsidRDefault="000B75F7" w:rsidP="000B75F7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0B75F7">
        <w:rPr>
          <w:rFonts w:ascii="Calibri" w:eastAsia="Times New Roman" w:hAnsi="Calibri" w:cs="Times New Roman"/>
          <w:bCs/>
          <w:sz w:val="20"/>
          <w:szCs w:val="20"/>
          <w:lang w:eastAsia="pl-PL"/>
        </w:rPr>
        <w:t>geografia,</w:t>
      </w:r>
    </w:p>
    <w:p w:rsidR="000B75F7" w:rsidRPr="000B75F7" w:rsidRDefault="000B75F7" w:rsidP="000B75F7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0B75F7">
        <w:rPr>
          <w:rFonts w:ascii="Calibri" w:eastAsia="Times New Roman" w:hAnsi="Calibri" w:cs="Times New Roman"/>
          <w:bCs/>
          <w:sz w:val="20"/>
          <w:szCs w:val="20"/>
          <w:lang w:eastAsia="pl-PL"/>
        </w:rPr>
        <w:t>wybrany język obcy (angielski lub niemiecki)</w:t>
      </w:r>
    </w:p>
    <w:p w:rsidR="000B75F7" w:rsidRPr="000B75F7" w:rsidRDefault="000B75F7" w:rsidP="000B75F7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0B75F7">
        <w:rPr>
          <w:rFonts w:ascii="Calibri" w:eastAsia="Calibri" w:hAnsi="Calibri" w:cs="Arial"/>
          <w:b/>
          <w:bCs/>
          <w:sz w:val="20"/>
          <w:szCs w:val="20"/>
        </w:rPr>
        <w:t>Praktyka zawodowa</w:t>
      </w:r>
    </w:p>
    <w:p w:rsidR="000B75F7" w:rsidRPr="000B75F7" w:rsidRDefault="000B75F7" w:rsidP="000B75F7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0B75F7">
        <w:rPr>
          <w:rFonts w:ascii="Calibri" w:eastAsia="Calibri" w:hAnsi="Calibri" w:cs="Arial"/>
          <w:sz w:val="20"/>
          <w:szCs w:val="20"/>
        </w:rPr>
        <w:t>Uczeń w toku kształcenia odbywa praktykę zawodową w biurach podróży, ośrodkach informacji turystycznej, organizacjach turystycznych itp.</w:t>
      </w:r>
    </w:p>
    <w:p w:rsidR="000B75F7" w:rsidRPr="000B75F7" w:rsidRDefault="000B75F7" w:rsidP="000B75F7">
      <w:pPr>
        <w:pStyle w:val="Bezodstpw"/>
        <w:spacing w:line="360" w:lineRule="auto"/>
        <w:rPr>
          <w:b/>
          <w:sz w:val="20"/>
          <w:szCs w:val="20"/>
        </w:rPr>
      </w:pPr>
      <w:r w:rsidRPr="000B75F7">
        <w:rPr>
          <w:rFonts w:ascii="Times New Roman" w:eastAsia="Times New Roman" w:hAnsi="Times New Roman" w:cs="Arial"/>
          <w:color w:val="333333"/>
          <w:sz w:val="20"/>
          <w:szCs w:val="20"/>
          <w:lang w:eastAsia="pl-PL"/>
        </w:rPr>
        <w:br/>
      </w:r>
      <w:r w:rsidRPr="000B75F7">
        <w:rPr>
          <w:b/>
          <w:sz w:val="20"/>
          <w:szCs w:val="20"/>
        </w:rPr>
        <w:t>Informacje dla kandydatów do klasy pierwszej:</w:t>
      </w:r>
    </w:p>
    <w:p w:rsidR="000B75F7" w:rsidRPr="000B75F7" w:rsidRDefault="000B75F7" w:rsidP="000B75F7">
      <w:pPr>
        <w:numPr>
          <w:ilvl w:val="0"/>
          <w:numId w:val="4"/>
        </w:num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 w:rsidRPr="000B75F7">
        <w:rPr>
          <w:rFonts w:ascii="Calibri" w:eastAsia="Calibri" w:hAnsi="Calibri" w:cs="Times New Roman"/>
          <w:sz w:val="20"/>
          <w:szCs w:val="20"/>
        </w:rPr>
        <w:t xml:space="preserve">minimalna ilość punktów rekrutacyjnych decydująca o zakwalifikowaniu kandydata do rekrutacji: </w:t>
      </w:r>
      <w:r w:rsidRPr="000B75F7">
        <w:rPr>
          <w:rFonts w:ascii="Calibri" w:eastAsia="Calibri" w:hAnsi="Calibri" w:cs="Times New Roman"/>
          <w:b/>
          <w:sz w:val="20"/>
          <w:szCs w:val="20"/>
        </w:rPr>
        <w:t xml:space="preserve">50 </w:t>
      </w:r>
    </w:p>
    <w:p w:rsidR="000B75F7" w:rsidRPr="000B75F7" w:rsidRDefault="000B75F7" w:rsidP="000B75F7">
      <w:pPr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B75F7">
        <w:rPr>
          <w:rFonts w:ascii="Calibri" w:eastAsia="Calibri" w:hAnsi="Calibri" w:cs="Times New Roman"/>
          <w:sz w:val="20"/>
          <w:szCs w:val="20"/>
        </w:rPr>
        <w:t xml:space="preserve">przedmioty wybrane do naliczania punktów rekrutacyjnych: </w:t>
      </w:r>
    </w:p>
    <w:p w:rsidR="000B75F7" w:rsidRPr="000B75F7" w:rsidRDefault="000B75F7" w:rsidP="000B75F7">
      <w:pPr>
        <w:spacing w:after="0" w:line="360" w:lineRule="auto"/>
        <w:ind w:left="720"/>
        <w:jc w:val="both"/>
        <w:rPr>
          <w:rFonts w:ascii="Calibri" w:eastAsia="Calibri" w:hAnsi="Calibri" w:cs="Times New Roman"/>
          <w:sz w:val="20"/>
          <w:szCs w:val="20"/>
        </w:rPr>
      </w:pPr>
      <w:r w:rsidRPr="000B75F7">
        <w:rPr>
          <w:rFonts w:ascii="Calibri" w:eastAsia="Calibri" w:hAnsi="Calibri" w:cs="Times New Roman"/>
          <w:b/>
          <w:sz w:val="20"/>
          <w:szCs w:val="20"/>
        </w:rPr>
        <w:t>j. polski, j. obcy, informatyka, geografia,</w:t>
      </w:r>
    </w:p>
    <w:p w:rsidR="000B75F7" w:rsidRPr="000B75F7" w:rsidRDefault="000B75F7" w:rsidP="000B75F7">
      <w:pPr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B75F7">
        <w:rPr>
          <w:rFonts w:ascii="Calibri" w:eastAsia="Calibri" w:hAnsi="Calibri" w:cs="Times New Roman"/>
          <w:sz w:val="20"/>
          <w:szCs w:val="20"/>
        </w:rPr>
        <w:t xml:space="preserve">kandydat zobowiązany jest w terminie do końca sierpnia dołączyć do podania zaświadczenie lekarskie </w:t>
      </w:r>
      <w:r w:rsidRPr="000B75F7">
        <w:rPr>
          <w:rFonts w:ascii="Calibri" w:eastAsia="Calibri" w:hAnsi="Calibri" w:cs="Times New Roman"/>
          <w:sz w:val="20"/>
          <w:szCs w:val="20"/>
        </w:rPr>
        <w:br/>
        <w:t>o braku przeciwwskazań zdrowotnych do kształcenia w zaw</w:t>
      </w:r>
      <w:r>
        <w:rPr>
          <w:rFonts w:ascii="Calibri" w:eastAsia="Calibri" w:hAnsi="Calibri" w:cs="Times New Roman"/>
          <w:sz w:val="20"/>
          <w:szCs w:val="20"/>
        </w:rPr>
        <w:t>odzie technik obsługi turystycznej</w:t>
      </w:r>
      <w:bookmarkStart w:id="0" w:name="_GoBack"/>
      <w:bookmarkEnd w:id="0"/>
      <w:r w:rsidRPr="000B75F7">
        <w:rPr>
          <w:rFonts w:ascii="Calibri" w:eastAsia="Calibri" w:hAnsi="Calibri" w:cs="Times New Roman"/>
          <w:sz w:val="20"/>
          <w:szCs w:val="20"/>
        </w:rPr>
        <w:t>.</w:t>
      </w:r>
    </w:p>
    <w:p w:rsidR="00E52C4C" w:rsidRDefault="00E52C4C" w:rsidP="000B75F7"/>
    <w:sectPr w:rsidR="00E52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CDC"/>
    <w:multiLevelType w:val="multilevel"/>
    <w:tmpl w:val="0520FF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55248"/>
    <w:multiLevelType w:val="hybridMultilevel"/>
    <w:tmpl w:val="B31CD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E1EDA"/>
    <w:multiLevelType w:val="hybridMultilevel"/>
    <w:tmpl w:val="9D88E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87ACD"/>
    <w:multiLevelType w:val="hybridMultilevel"/>
    <w:tmpl w:val="D1843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6D"/>
    <w:rsid w:val="000B75F7"/>
    <w:rsid w:val="001E446D"/>
    <w:rsid w:val="00E5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75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75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2557</Characters>
  <Application>Microsoft Office Word</Application>
  <DocSecurity>0</DocSecurity>
  <Lines>21</Lines>
  <Paragraphs>5</Paragraphs>
  <ScaleCrop>false</ScaleCrop>
  <Company>Acer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2016-03-02T18:20:00Z</dcterms:created>
  <dcterms:modified xsi:type="dcterms:W3CDTF">2016-03-02T18:24:00Z</dcterms:modified>
</cp:coreProperties>
</file>