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6C7" w:rsidRPr="007556C7" w:rsidRDefault="00761A84" w:rsidP="007556C7">
      <w:pPr>
        <w:autoSpaceDE w:val="0"/>
        <w:autoSpaceDN w:val="0"/>
        <w:adjustRightInd w:val="0"/>
        <w:spacing w:before="240" w:after="0"/>
        <w:jc w:val="both"/>
        <w:rPr>
          <w:rFonts w:eastAsia="Calibri" w:cs="Times New Roman"/>
          <w:b/>
          <w:color w:val="1F497D"/>
          <w:sz w:val="32"/>
          <w:szCs w:val="32"/>
        </w:rPr>
      </w:pPr>
      <w:bookmarkStart w:id="0" w:name="_GoBack"/>
      <w:bookmarkEnd w:id="0"/>
      <w:r>
        <w:rPr>
          <w:rFonts w:eastAsia="Calibri" w:cs="Times New Roman"/>
          <w:b/>
          <w:color w:val="1F497D"/>
          <w:sz w:val="52"/>
          <w:szCs w:val="52"/>
        </w:rPr>
        <w:t xml:space="preserve">Wymagania edukacyjne z przedmiotu chemia </w:t>
      </w:r>
      <w:r w:rsidR="007556C7">
        <w:rPr>
          <w:rFonts w:eastAsia="Calibri" w:cs="Times New Roman"/>
          <w:b/>
          <w:color w:val="1F497D"/>
          <w:sz w:val="52"/>
          <w:szCs w:val="52"/>
        </w:rPr>
        <w:t xml:space="preserve"> </w:t>
      </w:r>
      <w:r w:rsidR="007556C7">
        <w:rPr>
          <w:rFonts w:eastAsia="Calibri" w:cs="Times New Roman"/>
          <w:b/>
          <w:color w:val="1F497D"/>
          <w:sz w:val="32"/>
          <w:szCs w:val="32"/>
        </w:rPr>
        <w:t>Anna Kuriata</w:t>
      </w:r>
    </w:p>
    <w:p w:rsidR="007556C7" w:rsidRDefault="007556C7" w:rsidP="007556C7">
      <w:pPr>
        <w:autoSpaceDE w:val="0"/>
        <w:autoSpaceDN w:val="0"/>
        <w:adjustRightInd w:val="0"/>
        <w:spacing w:before="240" w:after="0"/>
        <w:jc w:val="both"/>
        <w:rPr>
          <w:rFonts w:eastAsia="Calibri" w:cs="Times New Roman"/>
          <w:b/>
          <w:color w:val="1F497D"/>
        </w:rPr>
      </w:pPr>
    </w:p>
    <w:p w:rsidR="007556C7" w:rsidRPr="007556C7" w:rsidRDefault="007556C7" w:rsidP="007556C7">
      <w:pPr>
        <w:autoSpaceDE w:val="0"/>
        <w:autoSpaceDN w:val="0"/>
        <w:adjustRightInd w:val="0"/>
        <w:spacing w:before="240" w:after="0"/>
        <w:jc w:val="both"/>
        <w:rPr>
          <w:rFonts w:eastAsia="Calibri" w:cs="Times New Roman"/>
          <w:b/>
          <w:color w:val="1F497D"/>
          <w:sz w:val="36"/>
          <w:szCs w:val="36"/>
        </w:rPr>
      </w:pPr>
      <w:r w:rsidRPr="007556C7">
        <w:rPr>
          <w:rFonts w:eastAsia="Calibri" w:cs="Times New Roman"/>
          <w:b/>
          <w:color w:val="1F497D"/>
          <w:sz w:val="36"/>
          <w:szCs w:val="36"/>
        </w:rPr>
        <w:t>Sposób oceniania</w:t>
      </w:r>
    </w:p>
    <w:p w:rsidR="007556C7" w:rsidRDefault="007556C7" w:rsidP="007556C7">
      <w:pPr>
        <w:pStyle w:val="western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577A4">
        <w:rPr>
          <w:sz w:val="22"/>
          <w:szCs w:val="22"/>
        </w:rPr>
        <w:t xml:space="preserve">Oceny są jawne i </w:t>
      </w:r>
      <w:r>
        <w:rPr>
          <w:sz w:val="22"/>
          <w:szCs w:val="22"/>
        </w:rPr>
        <w:t>uzasadniane</w:t>
      </w:r>
      <w:r w:rsidRPr="007577A4">
        <w:rPr>
          <w:sz w:val="22"/>
          <w:szCs w:val="22"/>
        </w:rPr>
        <w:t xml:space="preserve"> na prośbę zainteresowanych zgodnie z wytycznymi zawartymi w </w:t>
      </w:r>
      <w:r>
        <w:rPr>
          <w:sz w:val="22"/>
          <w:szCs w:val="22"/>
        </w:rPr>
        <w:t>s</w:t>
      </w:r>
      <w:r w:rsidRPr="007577A4">
        <w:rPr>
          <w:sz w:val="22"/>
          <w:szCs w:val="22"/>
        </w:rPr>
        <w:t xml:space="preserve">tatucie szkoły. </w:t>
      </w:r>
      <w:r>
        <w:rPr>
          <w:sz w:val="22"/>
          <w:szCs w:val="22"/>
        </w:rPr>
        <w:t>Ocenia się</w:t>
      </w:r>
      <w:r w:rsidRPr="007577A4">
        <w:rPr>
          <w:sz w:val="22"/>
          <w:szCs w:val="22"/>
        </w:rPr>
        <w:t xml:space="preserve"> systematycznie, w różnych formach, na każdej lekcji. Ocen</w:t>
      </w:r>
      <w:r>
        <w:rPr>
          <w:sz w:val="22"/>
          <w:szCs w:val="22"/>
        </w:rPr>
        <w:t>y</w:t>
      </w:r>
      <w:r w:rsidRPr="007577A4">
        <w:rPr>
          <w:sz w:val="22"/>
          <w:szCs w:val="22"/>
        </w:rPr>
        <w:t xml:space="preserve"> semestralna i</w:t>
      </w:r>
      <w:r>
        <w:rPr>
          <w:sz w:val="22"/>
          <w:szCs w:val="22"/>
        </w:rPr>
        <w:t> </w:t>
      </w:r>
      <w:r w:rsidRPr="007577A4">
        <w:rPr>
          <w:sz w:val="22"/>
          <w:szCs w:val="22"/>
        </w:rPr>
        <w:t>roczna określają ogólny poziom wiadomości i umiejętności ucznia przewidzianych w</w:t>
      </w:r>
      <w:r>
        <w:rPr>
          <w:sz w:val="22"/>
          <w:szCs w:val="22"/>
        </w:rPr>
        <w:t> </w:t>
      </w:r>
      <w:r w:rsidRPr="007577A4">
        <w:rPr>
          <w:sz w:val="22"/>
          <w:szCs w:val="22"/>
        </w:rPr>
        <w:t xml:space="preserve">programie nauczania na dany okres. </w:t>
      </w:r>
    </w:p>
    <w:p w:rsidR="007556C7" w:rsidRDefault="007556C7" w:rsidP="007556C7">
      <w:pPr>
        <w:pStyle w:val="western"/>
        <w:spacing w:before="0" w:beforeAutospacing="0" w:after="0" w:afterAutospacing="0" w:line="276" w:lineRule="auto"/>
        <w:ind w:firstLine="349"/>
        <w:jc w:val="both"/>
        <w:rPr>
          <w:sz w:val="22"/>
          <w:szCs w:val="22"/>
        </w:rPr>
      </w:pPr>
      <w:r w:rsidRPr="007577A4">
        <w:rPr>
          <w:sz w:val="22"/>
          <w:szCs w:val="22"/>
        </w:rPr>
        <w:t>P</w:t>
      </w:r>
      <w:r>
        <w:rPr>
          <w:sz w:val="22"/>
          <w:szCs w:val="22"/>
        </w:rPr>
        <w:t>odczas</w:t>
      </w:r>
      <w:r w:rsidRPr="007577A4">
        <w:rPr>
          <w:sz w:val="22"/>
          <w:szCs w:val="22"/>
        </w:rPr>
        <w:t xml:space="preserve"> ustalani</w:t>
      </w:r>
      <w:r>
        <w:rPr>
          <w:sz w:val="22"/>
          <w:szCs w:val="22"/>
        </w:rPr>
        <w:t>a</w:t>
      </w:r>
      <w:r w:rsidRPr="007577A4">
        <w:rPr>
          <w:sz w:val="22"/>
          <w:szCs w:val="22"/>
        </w:rPr>
        <w:t xml:space="preserve"> stopnia </w:t>
      </w:r>
      <w:r>
        <w:rPr>
          <w:sz w:val="22"/>
          <w:szCs w:val="22"/>
        </w:rPr>
        <w:t>uwzględnia się</w:t>
      </w:r>
      <w:r w:rsidRPr="007577A4">
        <w:rPr>
          <w:sz w:val="22"/>
          <w:szCs w:val="22"/>
        </w:rPr>
        <w:t xml:space="preserve"> wysiłek </w:t>
      </w:r>
      <w:r>
        <w:rPr>
          <w:sz w:val="22"/>
          <w:szCs w:val="22"/>
        </w:rPr>
        <w:t>i zaangażowanie</w:t>
      </w:r>
      <w:r w:rsidRPr="007577A4">
        <w:rPr>
          <w:sz w:val="22"/>
          <w:szCs w:val="22"/>
        </w:rPr>
        <w:t xml:space="preserve"> ucznia</w:t>
      </w:r>
      <w:r>
        <w:rPr>
          <w:sz w:val="22"/>
          <w:szCs w:val="22"/>
        </w:rPr>
        <w:t>. O</w:t>
      </w:r>
      <w:r w:rsidRPr="007577A4">
        <w:rPr>
          <w:sz w:val="22"/>
          <w:szCs w:val="22"/>
        </w:rPr>
        <w:t>bniża się</w:t>
      </w:r>
      <w:r>
        <w:rPr>
          <w:sz w:val="22"/>
          <w:szCs w:val="22"/>
        </w:rPr>
        <w:t xml:space="preserve"> </w:t>
      </w:r>
      <w:r w:rsidRPr="007577A4">
        <w:rPr>
          <w:sz w:val="22"/>
          <w:szCs w:val="22"/>
        </w:rPr>
        <w:t>wymagani</w:t>
      </w:r>
      <w:r>
        <w:rPr>
          <w:sz w:val="22"/>
          <w:szCs w:val="22"/>
        </w:rPr>
        <w:t xml:space="preserve">a w </w:t>
      </w:r>
      <w:r w:rsidRPr="007577A4">
        <w:rPr>
          <w:sz w:val="22"/>
          <w:szCs w:val="22"/>
        </w:rPr>
        <w:t>zakresie wiedzy i umiejętności</w:t>
      </w:r>
      <w:r>
        <w:rPr>
          <w:sz w:val="22"/>
          <w:szCs w:val="22"/>
        </w:rPr>
        <w:t xml:space="preserve"> wobec u</w:t>
      </w:r>
      <w:r w:rsidRPr="007577A4">
        <w:rPr>
          <w:sz w:val="22"/>
          <w:szCs w:val="22"/>
        </w:rPr>
        <w:t>czni</w:t>
      </w:r>
      <w:r>
        <w:rPr>
          <w:sz w:val="22"/>
          <w:szCs w:val="22"/>
        </w:rPr>
        <w:t>ów</w:t>
      </w:r>
      <w:r w:rsidRPr="007577A4">
        <w:rPr>
          <w:sz w:val="22"/>
          <w:szCs w:val="22"/>
        </w:rPr>
        <w:t>, u któr</w:t>
      </w:r>
      <w:r>
        <w:rPr>
          <w:sz w:val="22"/>
          <w:szCs w:val="22"/>
        </w:rPr>
        <w:t>ych</w:t>
      </w:r>
      <w:r w:rsidRPr="007577A4">
        <w:rPr>
          <w:sz w:val="22"/>
          <w:szCs w:val="22"/>
        </w:rPr>
        <w:t xml:space="preserve"> stwierdzono deficyty rozwojowe</w:t>
      </w:r>
      <w:r>
        <w:rPr>
          <w:sz w:val="22"/>
          <w:szCs w:val="22"/>
        </w:rPr>
        <w:t>.</w:t>
      </w:r>
      <w:r w:rsidRPr="007577A4">
        <w:rPr>
          <w:sz w:val="22"/>
          <w:szCs w:val="22"/>
        </w:rPr>
        <w:t xml:space="preserve"> </w:t>
      </w:r>
    </w:p>
    <w:p w:rsidR="007556C7" w:rsidRPr="004C136C" w:rsidRDefault="007556C7" w:rsidP="007556C7">
      <w:pPr>
        <w:autoSpaceDE w:val="0"/>
        <w:autoSpaceDN w:val="0"/>
        <w:adjustRightInd w:val="0"/>
        <w:spacing w:after="0"/>
        <w:ind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4C136C">
        <w:rPr>
          <w:rFonts w:ascii="Times New Roman" w:hAnsi="Times New Roman" w:cs="Times New Roman"/>
        </w:rPr>
        <w:t xml:space="preserve"> wielu sytuacjach</w:t>
      </w:r>
      <w:r>
        <w:rPr>
          <w:rFonts w:ascii="Times New Roman" w:hAnsi="Times New Roman" w:cs="Times New Roman"/>
        </w:rPr>
        <w:t>,</w:t>
      </w:r>
      <w:r w:rsidRPr="004C136C">
        <w:rPr>
          <w:rFonts w:ascii="Times New Roman" w:hAnsi="Times New Roman" w:cs="Times New Roman"/>
        </w:rPr>
        <w:t xml:space="preserve"> w związku z procesem </w:t>
      </w:r>
      <w:r>
        <w:rPr>
          <w:rFonts w:ascii="Times New Roman" w:hAnsi="Times New Roman" w:cs="Times New Roman"/>
        </w:rPr>
        <w:t>nau</w:t>
      </w:r>
      <w:r w:rsidRPr="004C136C">
        <w:rPr>
          <w:rFonts w:ascii="Times New Roman" w:hAnsi="Times New Roman" w:cs="Times New Roman"/>
        </w:rPr>
        <w:t>cz</w:t>
      </w:r>
      <w:r>
        <w:rPr>
          <w:rFonts w:ascii="Times New Roman" w:hAnsi="Times New Roman" w:cs="Times New Roman"/>
        </w:rPr>
        <w:t>ania, n</w:t>
      </w:r>
      <w:r w:rsidRPr="004C136C">
        <w:rPr>
          <w:rFonts w:ascii="Times New Roman" w:hAnsi="Times New Roman" w:cs="Times New Roman"/>
        </w:rPr>
        <w:t xml:space="preserve">auczyciel </w:t>
      </w:r>
      <w:r>
        <w:rPr>
          <w:rFonts w:ascii="Times New Roman" w:hAnsi="Times New Roman" w:cs="Times New Roman"/>
        </w:rPr>
        <w:t xml:space="preserve">ma możliwość </w:t>
      </w:r>
      <w:r w:rsidRPr="004C136C">
        <w:rPr>
          <w:rFonts w:ascii="Times New Roman" w:hAnsi="Times New Roman" w:cs="Times New Roman"/>
        </w:rPr>
        <w:t>obserwacj</w:t>
      </w:r>
      <w:r>
        <w:rPr>
          <w:rFonts w:ascii="Times New Roman" w:hAnsi="Times New Roman" w:cs="Times New Roman"/>
        </w:rPr>
        <w:t>i</w:t>
      </w:r>
      <w:r w:rsidRPr="004C136C">
        <w:rPr>
          <w:rFonts w:ascii="Times New Roman" w:hAnsi="Times New Roman" w:cs="Times New Roman"/>
        </w:rPr>
        <w:t xml:space="preserve"> działań ucznia </w:t>
      </w:r>
      <w:r>
        <w:rPr>
          <w:rFonts w:ascii="Times New Roman" w:hAnsi="Times New Roman" w:cs="Times New Roman"/>
        </w:rPr>
        <w:t xml:space="preserve">zarówno </w:t>
      </w:r>
      <w:r w:rsidRPr="004C136C">
        <w:rPr>
          <w:rFonts w:ascii="Times New Roman" w:hAnsi="Times New Roman" w:cs="Times New Roman"/>
        </w:rPr>
        <w:t>w szkole</w:t>
      </w:r>
      <w:r>
        <w:rPr>
          <w:rFonts w:ascii="Times New Roman" w:hAnsi="Times New Roman" w:cs="Times New Roman"/>
        </w:rPr>
        <w:t>, jak i</w:t>
      </w:r>
      <w:r w:rsidRPr="004C136C">
        <w:rPr>
          <w:rFonts w:ascii="Times New Roman" w:hAnsi="Times New Roman" w:cs="Times New Roman"/>
        </w:rPr>
        <w:t xml:space="preserve"> poza nią</w:t>
      </w:r>
      <w:r>
        <w:rPr>
          <w:rFonts w:ascii="Times New Roman" w:hAnsi="Times New Roman" w:cs="Times New Roman"/>
        </w:rPr>
        <w:t>. Wszystkie obszary, w których uczeń w</w:t>
      </w:r>
      <w:r w:rsidRPr="004C136C">
        <w:rPr>
          <w:rFonts w:ascii="Times New Roman" w:hAnsi="Times New Roman" w:cs="Times New Roman"/>
        </w:rPr>
        <w:t xml:space="preserve">ykazuje </w:t>
      </w:r>
      <w:r>
        <w:rPr>
          <w:rFonts w:ascii="Times New Roman" w:hAnsi="Times New Roman" w:cs="Times New Roman"/>
        </w:rPr>
        <w:t xml:space="preserve">się </w:t>
      </w:r>
      <w:r w:rsidRPr="004C136C">
        <w:rPr>
          <w:rFonts w:ascii="Times New Roman" w:hAnsi="Times New Roman" w:cs="Times New Roman"/>
        </w:rPr>
        <w:t>aktywnoś</w:t>
      </w:r>
      <w:r>
        <w:rPr>
          <w:rFonts w:ascii="Times New Roman" w:hAnsi="Times New Roman" w:cs="Times New Roman"/>
        </w:rPr>
        <w:t xml:space="preserve">cią, można </w:t>
      </w:r>
      <w:r w:rsidRPr="004C136C">
        <w:rPr>
          <w:rFonts w:ascii="Times New Roman" w:hAnsi="Times New Roman" w:cs="Times New Roman"/>
        </w:rPr>
        <w:t>podziel</w:t>
      </w:r>
      <w:r>
        <w:rPr>
          <w:rFonts w:ascii="Times New Roman" w:hAnsi="Times New Roman" w:cs="Times New Roman"/>
        </w:rPr>
        <w:t>ić</w:t>
      </w:r>
      <w:r w:rsidRPr="004C136C">
        <w:rPr>
          <w:rFonts w:ascii="Times New Roman" w:hAnsi="Times New Roman" w:cs="Times New Roman"/>
        </w:rPr>
        <w:t xml:space="preserve"> ze względu na:</w:t>
      </w:r>
    </w:p>
    <w:p w:rsidR="007556C7" w:rsidRPr="004C136C" w:rsidRDefault="007556C7" w:rsidP="007556C7">
      <w:pPr>
        <w:pStyle w:val="western"/>
        <w:numPr>
          <w:ilvl w:val="0"/>
          <w:numId w:val="1"/>
        </w:numPr>
        <w:spacing w:before="0" w:beforeAutospacing="0" w:after="0" w:afterAutospacing="0" w:line="276" w:lineRule="auto"/>
        <w:ind w:left="709"/>
        <w:jc w:val="both"/>
        <w:rPr>
          <w:sz w:val="22"/>
          <w:szCs w:val="22"/>
        </w:rPr>
      </w:pPr>
      <w:r w:rsidRPr="004C136C">
        <w:rPr>
          <w:sz w:val="22"/>
          <w:szCs w:val="22"/>
        </w:rPr>
        <w:t>organizację pracy,</w:t>
      </w:r>
    </w:p>
    <w:p w:rsidR="007556C7" w:rsidRPr="004C136C" w:rsidRDefault="007556C7" w:rsidP="007556C7">
      <w:pPr>
        <w:pStyle w:val="western"/>
        <w:numPr>
          <w:ilvl w:val="0"/>
          <w:numId w:val="1"/>
        </w:numPr>
        <w:spacing w:before="0" w:beforeAutospacing="0" w:after="0" w:afterAutospacing="0" w:line="276" w:lineRule="auto"/>
        <w:ind w:left="709"/>
        <w:jc w:val="both"/>
        <w:rPr>
          <w:sz w:val="22"/>
          <w:szCs w:val="22"/>
        </w:rPr>
      </w:pPr>
      <w:r w:rsidRPr="004C136C">
        <w:rPr>
          <w:sz w:val="22"/>
          <w:szCs w:val="22"/>
        </w:rPr>
        <w:t>rodzaj wykonywanej pracy,</w:t>
      </w:r>
    </w:p>
    <w:p w:rsidR="007556C7" w:rsidRPr="004C136C" w:rsidRDefault="007556C7" w:rsidP="007556C7">
      <w:pPr>
        <w:pStyle w:val="western"/>
        <w:numPr>
          <w:ilvl w:val="0"/>
          <w:numId w:val="1"/>
        </w:numPr>
        <w:spacing w:before="0" w:beforeAutospacing="0" w:after="0" w:afterAutospacing="0" w:line="276" w:lineRule="auto"/>
        <w:ind w:left="709"/>
        <w:jc w:val="both"/>
        <w:rPr>
          <w:sz w:val="22"/>
          <w:szCs w:val="22"/>
        </w:rPr>
      </w:pPr>
      <w:r w:rsidRPr="004C136C">
        <w:rPr>
          <w:sz w:val="22"/>
          <w:szCs w:val="22"/>
        </w:rPr>
        <w:t>rodzaj</w:t>
      </w:r>
      <w:r>
        <w:rPr>
          <w:sz w:val="22"/>
          <w:szCs w:val="22"/>
        </w:rPr>
        <w:t xml:space="preserve"> </w:t>
      </w:r>
      <w:r w:rsidRPr="004C136C">
        <w:rPr>
          <w:sz w:val="22"/>
          <w:szCs w:val="22"/>
        </w:rPr>
        <w:t>zadań (np. typowe ćwiczenia i zadania, zadania problemowe, ćwiczenia i zadania o podwyższonym stopniu trudności).</w:t>
      </w:r>
    </w:p>
    <w:p w:rsidR="007556C7" w:rsidRDefault="007556C7" w:rsidP="007556C7">
      <w:pPr>
        <w:pStyle w:val="western"/>
        <w:spacing w:before="0" w:beforeAutospacing="0" w:after="0" w:afterAutospacing="0" w:line="276" w:lineRule="auto"/>
        <w:ind w:firstLine="349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4C136C">
        <w:rPr>
          <w:sz w:val="22"/>
          <w:szCs w:val="22"/>
        </w:rPr>
        <w:t>prawiedliw</w:t>
      </w:r>
      <w:r>
        <w:rPr>
          <w:sz w:val="22"/>
          <w:szCs w:val="22"/>
        </w:rPr>
        <w:t xml:space="preserve">ą i zindywidualizowaną </w:t>
      </w:r>
      <w:r w:rsidRPr="004C136C">
        <w:rPr>
          <w:sz w:val="22"/>
          <w:szCs w:val="22"/>
        </w:rPr>
        <w:t>ocen</w:t>
      </w:r>
      <w:r>
        <w:rPr>
          <w:sz w:val="22"/>
          <w:szCs w:val="22"/>
        </w:rPr>
        <w:t>ę</w:t>
      </w:r>
      <w:r w:rsidRPr="004C136C">
        <w:rPr>
          <w:sz w:val="22"/>
          <w:szCs w:val="22"/>
        </w:rPr>
        <w:t xml:space="preserve"> roczn</w:t>
      </w:r>
      <w:r>
        <w:rPr>
          <w:sz w:val="22"/>
          <w:szCs w:val="22"/>
        </w:rPr>
        <w:t>ą oraz</w:t>
      </w:r>
      <w:r w:rsidRPr="004C136C">
        <w:rPr>
          <w:sz w:val="22"/>
          <w:szCs w:val="22"/>
        </w:rPr>
        <w:t> końcow</w:t>
      </w:r>
      <w:r>
        <w:rPr>
          <w:sz w:val="22"/>
          <w:szCs w:val="22"/>
        </w:rPr>
        <w:t xml:space="preserve">ą można wystawić jedynie na podstawie </w:t>
      </w:r>
      <w:r w:rsidRPr="004C136C">
        <w:rPr>
          <w:sz w:val="22"/>
          <w:szCs w:val="22"/>
        </w:rPr>
        <w:t>informacj</w:t>
      </w:r>
      <w:r>
        <w:rPr>
          <w:sz w:val="22"/>
          <w:szCs w:val="22"/>
        </w:rPr>
        <w:t>i o</w:t>
      </w:r>
      <w:r w:rsidRPr="004C136C">
        <w:rPr>
          <w:sz w:val="22"/>
          <w:szCs w:val="22"/>
        </w:rPr>
        <w:t xml:space="preserve"> wszystkich obszar</w:t>
      </w:r>
      <w:r>
        <w:rPr>
          <w:sz w:val="22"/>
          <w:szCs w:val="22"/>
        </w:rPr>
        <w:t>ach</w:t>
      </w:r>
      <w:r w:rsidRPr="004C136C">
        <w:rPr>
          <w:sz w:val="22"/>
          <w:szCs w:val="22"/>
        </w:rPr>
        <w:t xml:space="preserve"> aktywności </w:t>
      </w:r>
      <w:r>
        <w:rPr>
          <w:sz w:val="22"/>
          <w:szCs w:val="22"/>
        </w:rPr>
        <w:t>ucznia</w:t>
      </w:r>
      <w:r w:rsidRPr="004C136C">
        <w:rPr>
          <w:sz w:val="22"/>
          <w:szCs w:val="22"/>
        </w:rPr>
        <w:t xml:space="preserve">. </w:t>
      </w:r>
    </w:p>
    <w:p w:rsidR="007556C7" w:rsidRPr="007556C7" w:rsidRDefault="007556C7" w:rsidP="007556C7">
      <w:pPr>
        <w:pStyle w:val="western"/>
        <w:spacing w:before="240" w:beforeAutospacing="0" w:after="0" w:afterAutospacing="0" w:line="276" w:lineRule="auto"/>
        <w:jc w:val="both"/>
        <w:rPr>
          <w:rFonts w:asciiTheme="minorHAnsi" w:hAnsiTheme="minorHAnsi"/>
          <w:b/>
          <w:color w:val="1F497D"/>
          <w:sz w:val="36"/>
          <w:szCs w:val="36"/>
        </w:rPr>
      </w:pPr>
      <w:r w:rsidRPr="007556C7">
        <w:rPr>
          <w:rFonts w:asciiTheme="minorHAnsi" w:hAnsiTheme="minorHAnsi"/>
          <w:b/>
          <w:color w:val="1F497D"/>
          <w:sz w:val="36"/>
          <w:szCs w:val="36"/>
        </w:rPr>
        <w:t>Cele oceniania</w:t>
      </w:r>
    </w:p>
    <w:p w:rsidR="007556C7" w:rsidRPr="004C136C" w:rsidRDefault="007556C7" w:rsidP="007556C7">
      <w:pPr>
        <w:pStyle w:val="western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4C136C">
        <w:rPr>
          <w:sz w:val="22"/>
          <w:szCs w:val="22"/>
        </w:rPr>
        <w:t xml:space="preserve">Ocenianie wiedzy i umiejętności ucznia ma </w:t>
      </w:r>
      <w:r>
        <w:rPr>
          <w:sz w:val="22"/>
          <w:szCs w:val="22"/>
        </w:rPr>
        <w:t>kilka</w:t>
      </w:r>
      <w:r w:rsidRPr="004C136C">
        <w:rPr>
          <w:sz w:val="22"/>
          <w:szCs w:val="22"/>
        </w:rPr>
        <w:t xml:space="preserve"> cel</w:t>
      </w:r>
      <w:r>
        <w:rPr>
          <w:sz w:val="22"/>
          <w:szCs w:val="22"/>
        </w:rPr>
        <w:t>ów.</w:t>
      </w:r>
    </w:p>
    <w:p w:rsidR="007556C7" w:rsidRPr="004C136C" w:rsidRDefault="007556C7" w:rsidP="007556C7">
      <w:pPr>
        <w:pStyle w:val="western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4C136C">
        <w:rPr>
          <w:sz w:val="22"/>
          <w:szCs w:val="22"/>
        </w:rPr>
        <w:t>Bieżące i systematyczne obserwowanie postępów ucznia w nauce.</w:t>
      </w:r>
    </w:p>
    <w:p w:rsidR="007556C7" w:rsidRPr="004C136C" w:rsidRDefault="007556C7" w:rsidP="007556C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C136C">
        <w:rPr>
          <w:rFonts w:ascii="Times New Roman" w:hAnsi="Times New Roman" w:cs="Times New Roman"/>
        </w:rPr>
        <w:t>Pobudzanie rozwoju umysłowego ucznia, jego uzdolnień i zainteresowań.</w:t>
      </w:r>
    </w:p>
    <w:p w:rsidR="007556C7" w:rsidRPr="004C136C" w:rsidRDefault="007556C7" w:rsidP="007556C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C136C">
        <w:rPr>
          <w:rFonts w:ascii="Times New Roman" w:hAnsi="Times New Roman" w:cs="Times New Roman"/>
        </w:rPr>
        <w:t xml:space="preserve">Uświadamianie uczniowi stopnia opanowania wiadomości i umiejętności przewidzianych programem nauczania oraz ewentualnych braków w tym zakresie, wraz ze wskazaniem mocnych i słabych stron ucznia w kontekście nabywania umiejętności określonej </w:t>
      </w:r>
      <w:r>
        <w:rPr>
          <w:rFonts w:ascii="Times New Roman" w:hAnsi="Times New Roman" w:cs="Times New Roman"/>
        </w:rPr>
        <w:t xml:space="preserve">wymaganiami </w:t>
      </w:r>
      <w:r w:rsidRPr="004C136C">
        <w:rPr>
          <w:rFonts w:ascii="Times New Roman" w:hAnsi="Times New Roman" w:cs="Times New Roman"/>
        </w:rPr>
        <w:t>podstaw</w:t>
      </w:r>
      <w:r>
        <w:rPr>
          <w:rFonts w:ascii="Times New Roman" w:hAnsi="Times New Roman" w:cs="Times New Roman"/>
        </w:rPr>
        <w:t>y</w:t>
      </w:r>
      <w:r w:rsidRPr="004C136C">
        <w:rPr>
          <w:rFonts w:ascii="Times New Roman" w:hAnsi="Times New Roman" w:cs="Times New Roman"/>
        </w:rPr>
        <w:t xml:space="preserve"> programow</w:t>
      </w:r>
      <w:r>
        <w:rPr>
          <w:rFonts w:ascii="Times New Roman" w:hAnsi="Times New Roman" w:cs="Times New Roman"/>
        </w:rPr>
        <w:t>ej</w:t>
      </w:r>
      <w:r w:rsidRPr="004C136C">
        <w:rPr>
          <w:rFonts w:ascii="Times New Roman" w:hAnsi="Times New Roman" w:cs="Times New Roman"/>
        </w:rPr>
        <w:t>.</w:t>
      </w:r>
    </w:p>
    <w:p w:rsidR="007556C7" w:rsidRPr="004C136C" w:rsidRDefault="007556C7" w:rsidP="007556C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C136C">
        <w:rPr>
          <w:rFonts w:ascii="Times New Roman" w:hAnsi="Times New Roman" w:cs="Times New Roman"/>
        </w:rPr>
        <w:t>Wdrażanie ucznia do systematycznej pracy</w:t>
      </w:r>
      <w:r>
        <w:rPr>
          <w:rFonts w:ascii="Times New Roman" w:hAnsi="Times New Roman" w:cs="Times New Roman"/>
        </w:rPr>
        <w:t>,</w:t>
      </w:r>
      <w:r w:rsidRPr="004C136C">
        <w:rPr>
          <w:rFonts w:ascii="Times New Roman" w:hAnsi="Times New Roman" w:cs="Times New Roman"/>
        </w:rPr>
        <w:t xml:space="preserve"> samokontroli i samooceny.</w:t>
      </w:r>
    </w:p>
    <w:p w:rsidR="007556C7" w:rsidRPr="004C136C" w:rsidRDefault="007556C7" w:rsidP="007556C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C136C">
        <w:rPr>
          <w:rFonts w:ascii="Times New Roman" w:hAnsi="Times New Roman" w:cs="Times New Roman"/>
        </w:rPr>
        <w:t>Ukierunkowywanie samodzielnej i projektowej pracy ucznia.</w:t>
      </w:r>
    </w:p>
    <w:p w:rsidR="007556C7" w:rsidRPr="004C136C" w:rsidRDefault="007556C7" w:rsidP="007556C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C136C">
        <w:rPr>
          <w:rFonts w:ascii="Times New Roman" w:hAnsi="Times New Roman" w:cs="Times New Roman"/>
        </w:rPr>
        <w:t>Korygowanie organizacji i metod pracy dydaktyczno-wychowawczej nauczyciela.</w:t>
      </w:r>
    </w:p>
    <w:p w:rsidR="007556C7" w:rsidRPr="004C136C" w:rsidRDefault="007556C7" w:rsidP="007556C7">
      <w:pPr>
        <w:pStyle w:val="Akapitzlist"/>
        <w:numPr>
          <w:ilvl w:val="0"/>
          <w:numId w:val="2"/>
        </w:numPr>
        <w:tabs>
          <w:tab w:val="left" w:pos="3345"/>
        </w:tabs>
        <w:spacing w:after="0"/>
        <w:rPr>
          <w:rFonts w:ascii="Times New Roman" w:hAnsi="Times New Roman" w:cs="Times New Roman"/>
        </w:rPr>
      </w:pPr>
      <w:r w:rsidRPr="004C136C">
        <w:rPr>
          <w:rFonts w:ascii="Times New Roman" w:hAnsi="Times New Roman" w:cs="Times New Roman"/>
        </w:rPr>
        <w:t>Okresowe podsumowanie wiadomości i umiejętności oraz określanie na tej podstawie stopnia opanowania przez ucznia materiału programowego przewidzianego na dany okres.</w:t>
      </w:r>
    </w:p>
    <w:p w:rsidR="007556C7" w:rsidRDefault="007556C7" w:rsidP="007556C7">
      <w:pPr>
        <w:pStyle w:val="western"/>
        <w:spacing w:before="0" w:beforeAutospacing="0" w:after="0" w:afterAutospacing="0" w:line="276" w:lineRule="auto"/>
        <w:ind w:firstLine="360"/>
        <w:jc w:val="both"/>
        <w:rPr>
          <w:sz w:val="22"/>
          <w:szCs w:val="22"/>
        </w:rPr>
      </w:pPr>
      <w:r w:rsidRPr="004C136C">
        <w:rPr>
          <w:sz w:val="22"/>
          <w:szCs w:val="22"/>
        </w:rPr>
        <w:t xml:space="preserve">Przedmiotowe </w:t>
      </w:r>
      <w:r>
        <w:rPr>
          <w:sz w:val="22"/>
          <w:szCs w:val="22"/>
        </w:rPr>
        <w:t>z</w:t>
      </w:r>
      <w:r w:rsidRPr="004C136C">
        <w:rPr>
          <w:sz w:val="22"/>
          <w:szCs w:val="22"/>
        </w:rPr>
        <w:t xml:space="preserve">asady </w:t>
      </w:r>
      <w:r>
        <w:rPr>
          <w:sz w:val="22"/>
          <w:szCs w:val="22"/>
        </w:rPr>
        <w:t>o</w:t>
      </w:r>
      <w:r w:rsidRPr="004C136C">
        <w:rPr>
          <w:sz w:val="22"/>
          <w:szCs w:val="22"/>
        </w:rPr>
        <w:t>ceniania formułują sposoby rozpoznawania przez nauczyciela poziomu opanowani</w:t>
      </w:r>
      <w:r>
        <w:rPr>
          <w:sz w:val="22"/>
          <w:szCs w:val="22"/>
        </w:rPr>
        <w:t>a</w:t>
      </w:r>
      <w:r w:rsidRPr="004C136C">
        <w:rPr>
          <w:sz w:val="22"/>
          <w:szCs w:val="22"/>
        </w:rPr>
        <w:t xml:space="preserve"> przez ucznia wiadomości i umiejętności </w:t>
      </w:r>
      <w:r>
        <w:rPr>
          <w:sz w:val="22"/>
          <w:szCs w:val="22"/>
        </w:rPr>
        <w:t>oraz jego</w:t>
      </w:r>
      <w:r w:rsidRPr="004C136C">
        <w:rPr>
          <w:sz w:val="22"/>
          <w:szCs w:val="22"/>
        </w:rPr>
        <w:t> postępów</w:t>
      </w:r>
      <w:r>
        <w:rPr>
          <w:sz w:val="22"/>
          <w:szCs w:val="22"/>
        </w:rPr>
        <w:t xml:space="preserve"> w kontekście </w:t>
      </w:r>
      <w:r w:rsidRPr="004C136C">
        <w:rPr>
          <w:sz w:val="22"/>
          <w:szCs w:val="22"/>
        </w:rPr>
        <w:t xml:space="preserve">wymagań edukacyjnych. </w:t>
      </w:r>
    </w:p>
    <w:p w:rsidR="007556C7" w:rsidRPr="007556C7" w:rsidRDefault="007556C7" w:rsidP="007556C7">
      <w:pPr>
        <w:pStyle w:val="western"/>
        <w:spacing w:before="240" w:beforeAutospacing="0" w:after="0" w:afterAutospacing="0" w:line="276" w:lineRule="auto"/>
        <w:jc w:val="both"/>
        <w:rPr>
          <w:rFonts w:asciiTheme="minorHAnsi" w:hAnsiTheme="minorHAnsi"/>
          <w:b/>
          <w:color w:val="1F497D"/>
          <w:sz w:val="32"/>
          <w:szCs w:val="32"/>
        </w:rPr>
      </w:pPr>
      <w:r w:rsidRPr="007556C7">
        <w:rPr>
          <w:rFonts w:asciiTheme="minorHAnsi" w:hAnsiTheme="minorHAnsi"/>
          <w:b/>
          <w:color w:val="1F497D"/>
          <w:sz w:val="32"/>
          <w:szCs w:val="32"/>
        </w:rPr>
        <w:t xml:space="preserve">Wymagania ogólne podstawy programowej </w:t>
      </w:r>
    </w:p>
    <w:p w:rsidR="007556C7" w:rsidRPr="00CB71A4" w:rsidRDefault="007556C7" w:rsidP="007556C7">
      <w:pPr>
        <w:pStyle w:val="western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D56602">
        <w:rPr>
          <w:sz w:val="22"/>
          <w:szCs w:val="22"/>
        </w:rPr>
        <w:t>Innym sposobem</w:t>
      </w:r>
      <w:r w:rsidRPr="0034699D">
        <w:rPr>
          <w:sz w:val="22"/>
          <w:szCs w:val="22"/>
        </w:rPr>
        <w:t xml:space="preserve"> </w:t>
      </w:r>
      <w:r>
        <w:rPr>
          <w:sz w:val="22"/>
          <w:szCs w:val="22"/>
        </w:rPr>
        <w:t>klasyfikowania</w:t>
      </w:r>
      <w:r w:rsidRPr="0034699D">
        <w:rPr>
          <w:sz w:val="22"/>
          <w:szCs w:val="22"/>
        </w:rPr>
        <w:t xml:space="preserve"> mogą </w:t>
      </w:r>
      <w:r w:rsidRPr="00D56602">
        <w:rPr>
          <w:sz w:val="22"/>
          <w:szCs w:val="22"/>
        </w:rPr>
        <w:t>być wymagania ogólne</w:t>
      </w:r>
      <w:r w:rsidRPr="0034699D">
        <w:rPr>
          <w:b/>
          <w:sz w:val="22"/>
          <w:szCs w:val="22"/>
        </w:rPr>
        <w:t xml:space="preserve"> </w:t>
      </w:r>
      <w:r w:rsidRPr="0034699D">
        <w:rPr>
          <w:sz w:val="22"/>
          <w:szCs w:val="22"/>
        </w:rPr>
        <w:t>zapisane w podstawie programowej</w:t>
      </w:r>
      <w:r w:rsidRPr="00F823C4">
        <w:t xml:space="preserve"> </w:t>
      </w:r>
      <w:r w:rsidRPr="00CB71A4">
        <w:rPr>
          <w:sz w:val="22"/>
          <w:szCs w:val="22"/>
        </w:rPr>
        <w:t xml:space="preserve">(Dz.U. z 2018 r., poz. 467): </w:t>
      </w:r>
    </w:p>
    <w:p w:rsidR="007556C7" w:rsidRPr="00CB71A4" w:rsidRDefault="007556C7" w:rsidP="007556C7">
      <w:pPr>
        <w:pStyle w:val="western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B71A4">
        <w:rPr>
          <w:sz w:val="22"/>
          <w:szCs w:val="22"/>
        </w:rPr>
        <w:lastRenderedPageBreak/>
        <w:t>Pozyskiwanie, przetwarzanie i tworzenie informacji. Uczeń:</w:t>
      </w:r>
    </w:p>
    <w:p w:rsidR="007556C7" w:rsidRPr="00CB71A4" w:rsidRDefault="007556C7" w:rsidP="007556C7">
      <w:pPr>
        <w:pStyle w:val="western"/>
        <w:numPr>
          <w:ilvl w:val="1"/>
          <w:numId w:val="4"/>
        </w:numPr>
        <w:spacing w:before="0" w:beforeAutospacing="0" w:after="0" w:afterAutospacing="0" w:line="276" w:lineRule="auto"/>
        <w:ind w:left="1276" w:hanging="283"/>
        <w:jc w:val="both"/>
        <w:rPr>
          <w:sz w:val="22"/>
          <w:szCs w:val="22"/>
        </w:rPr>
      </w:pPr>
      <w:r w:rsidRPr="00CB71A4">
        <w:rPr>
          <w:sz w:val="22"/>
          <w:szCs w:val="22"/>
        </w:rPr>
        <w:t>pozyskuje i przetwarza informacje z różnorodnych źródeł z wykorzystaniem technologii informacyjno-komunikacyjnych;</w:t>
      </w:r>
    </w:p>
    <w:p w:rsidR="007556C7" w:rsidRPr="00CB71A4" w:rsidRDefault="007556C7" w:rsidP="007556C7">
      <w:pPr>
        <w:pStyle w:val="western"/>
        <w:numPr>
          <w:ilvl w:val="1"/>
          <w:numId w:val="4"/>
        </w:numPr>
        <w:spacing w:before="0" w:beforeAutospacing="0" w:after="0" w:afterAutospacing="0" w:line="276" w:lineRule="auto"/>
        <w:ind w:left="1276" w:hanging="283"/>
        <w:jc w:val="both"/>
        <w:rPr>
          <w:sz w:val="22"/>
          <w:szCs w:val="22"/>
        </w:rPr>
      </w:pPr>
      <w:r w:rsidRPr="00CB71A4">
        <w:rPr>
          <w:sz w:val="22"/>
          <w:szCs w:val="22"/>
        </w:rPr>
        <w:t>ocenia wiarygodność uzyskanych danych;</w:t>
      </w:r>
    </w:p>
    <w:p w:rsidR="007556C7" w:rsidRPr="00CB71A4" w:rsidRDefault="007556C7" w:rsidP="007556C7">
      <w:pPr>
        <w:pStyle w:val="western"/>
        <w:numPr>
          <w:ilvl w:val="1"/>
          <w:numId w:val="4"/>
        </w:numPr>
        <w:spacing w:before="0" w:beforeAutospacing="0" w:after="0" w:afterAutospacing="0" w:line="276" w:lineRule="auto"/>
        <w:ind w:left="1276" w:hanging="283"/>
        <w:jc w:val="both"/>
        <w:rPr>
          <w:sz w:val="22"/>
          <w:szCs w:val="22"/>
        </w:rPr>
      </w:pPr>
      <w:r w:rsidRPr="00CB71A4">
        <w:rPr>
          <w:sz w:val="22"/>
          <w:szCs w:val="22"/>
        </w:rPr>
        <w:t>konstruuje wykresy, tabele i schematy na podstawie dostępnych informacji.</w:t>
      </w:r>
    </w:p>
    <w:p w:rsidR="007556C7" w:rsidRPr="00CB71A4" w:rsidRDefault="007556C7" w:rsidP="007556C7">
      <w:pPr>
        <w:pStyle w:val="western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B71A4">
        <w:rPr>
          <w:sz w:val="22"/>
          <w:szCs w:val="22"/>
        </w:rPr>
        <w:t>Rozumowanie i zastosowanie nabytej wiedzy do rozwiązywania problemów. Uczeń:</w:t>
      </w:r>
    </w:p>
    <w:p w:rsidR="007556C7" w:rsidRPr="00CB71A4" w:rsidRDefault="007556C7" w:rsidP="007556C7">
      <w:pPr>
        <w:pStyle w:val="western"/>
        <w:numPr>
          <w:ilvl w:val="0"/>
          <w:numId w:val="5"/>
        </w:numPr>
        <w:spacing w:before="0" w:beforeAutospacing="0" w:after="0" w:afterAutospacing="0" w:line="276" w:lineRule="auto"/>
        <w:ind w:left="1276" w:hanging="283"/>
        <w:jc w:val="both"/>
        <w:rPr>
          <w:sz w:val="22"/>
          <w:szCs w:val="22"/>
        </w:rPr>
      </w:pPr>
      <w:r w:rsidRPr="00CB71A4">
        <w:rPr>
          <w:sz w:val="22"/>
          <w:szCs w:val="22"/>
        </w:rPr>
        <w:t>opisuje właściwości substancji i wyjaśnia przebieg procesów chemicznych;</w:t>
      </w:r>
    </w:p>
    <w:p w:rsidR="007556C7" w:rsidRPr="00CB71A4" w:rsidRDefault="007556C7" w:rsidP="007556C7">
      <w:pPr>
        <w:pStyle w:val="western"/>
        <w:numPr>
          <w:ilvl w:val="0"/>
          <w:numId w:val="5"/>
        </w:numPr>
        <w:spacing w:before="0" w:beforeAutospacing="0" w:after="0" w:afterAutospacing="0" w:line="276" w:lineRule="auto"/>
        <w:ind w:left="1276" w:hanging="283"/>
        <w:jc w:val="both"/>
        <w:rPr>
          <w:sz w:val="22"/>
          <w:szCs w:val="22"/>
        </w:rPr>
      </w:pPr>
      <w:r w:rsidRPr="00CB71A4">
        <w:rPr>
          <w:sz w:val="22"/>
          <w:szCs w:val="22"/>
        </w:rPr>
        <w:t>wskazuje na związek właściwości różnorodnych substancji z ich zastosowaniami i ich wpływem na środowisko naturalne;</w:t>
      </w:r>
    </w:p>
    <w:p w:rsidR="007556C7" w:rsidRPr="00CB71A4" w:rsidRDefault="007556C7" w:rsidP="007556C7">
      <w:pPr>
        <w:pStyle w:val="western"/>
        <w:numPr>
          <w:ilvl w:val="0"/>
          <w:numId w:val="5"/>
        </w:numPr>
        <w:spacing w:before="0" w:beforeAutospacing="0" w:after="0" w:afterAutospacing="0" w:line="276" w:lineRule="auto"/>
        <w:ind w:left="1276" w:hanging="283"/>
        <w:jc w:val="both"/>
        <w:rPr>
          <w:sz w:val="22"/>
          <w:szCs w:val="22"/>
        </w:rPr>
      </w:pPr>
      <w:r w:rsidRPr="00CB71A4">
        <w:rPr>
          <w:sz w:val="22"/>
          <w:szCs w:val="22"/>
        </w:rPr>
        <w:t>respektuje podstawowe zasady ochrony środowiska;</w:t>
      </w:r>
    </w:p>
    <w:p w:rsidR="007556C7" w:rsidRPr="00CB71A4" w:rsidRDefault="007556C7" w:rsidP="007556C7">
      <w:pPr>
        <w:pStyle w:val="western"/>
        <w:numPr>
          <w:ilvl w:val="0"/>
          <w:numId w:val="5"/>
        </w:numPr>
        <w:spacing w:before="0" w:beforeAutospacing="0" w:after="0" w:afterAutospacing="0" w:line="276" w:lineRule="auto"/>
        <w:ind w:left="1276" w:hanging="283"/>
        <w:jc w:val="both"/>
        <w:rPr>
          <w:sz w:val="22"/>
          <w:szCs w:val="22"/>
        </w:rPr>
      </w:pPr>
      <w:r w:rsidRPr="00CB71A4">
        <w:rPr>
          <w:sz w:val="22"/>
          <w:szCs w:val="22"/>
        </w:rPr>
        <w:t>wskazuje na związek między właściwościami substancji a ich budową chemiczną;</w:t>
      </w:r>
    </w:p>
    <w:p w:rsidR="007556C7" w:rsidRPr="00CB71A4" w:rsidRDefault="007556C7" w:rsidP="007556C7">
      <w:pPr>
        <w:pStyle w:val="western"/>
        <w:numPr>
          <w:ilvl w:val="0"/>
          <w:numId w:val="5"/>
        </w:numPr>
        <w:spacing w:before="0" w:beforeAutospacing="0" w:after="0" w:afterAutospacing="0" w:line="276" w:lineRule="auto"/>
        <w:ind w:left="1276" w:hanging="283"/>
        <w:jc w:val="both"/>
        <w:rPr>
          <w:sz w:val="22"/>
          <w:szCs w:val="22"/>
        </w:rPr>
      </w:pPr>
      <w:r w:rsidRPr="00CB71A4">
        <w:rPr>
          <w:sz w:val="22"/>
          <w:szCs w:val="22"/>
        </w:rPr>
        <w:t xml:space="preserve">wykorzystuje wiedzę i dostępne informacje do rozwiązywania problemów chemicznych; stosuje poprawną terminologię; </w:t>
      </w:r>
    </w:p>
    <w:p w:rsidR="007556C7" w:rsidRPr="00CB71A4" w:rsidRDefault="007556C7" w:rsidP="007556C7">
      <w:pPr>
        <w:pStyle w:val="western"/>
        <w:numPr>
          <w:ilvl w:val="0"/>
          <w:numId w:val="5"/>
        </w:numPr>
        <w:spacing w:before="0" w:beforeAutospacing="0" w:after="0" w:afterAutospacing="0" w:line="276" w:lineRule="auto"/>
        <w:ind w:left="1276" w:hanging="283"/>
        <w:jc w:val="both"/>
        <w:rPr>
          <w:sz w:val="22"/>
          <w:szCs w:val="22"/>
        </w:rPr>
      </w:pPr>
      <w:r w:rsidRPr="00CB71A4">
        <w:rPr>
          <w:sz w:val="22"/>
          <w:szCs w:val="22"/>
        </w:rPr>
        <w:t>wykonuje obliczenia dotyczące praw chemicznych.</w:t>
      </w:r>
    </w:p>
    <w:p w:rsidR="007556C7" w:rsidRPr="00CB71A4" w:rsidRDefault="007556C7" w:rsidP="007556C7">
      <w:pPr>
        <w:pStyle w:val="western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B71A4">
        <w:rPr>
          <w:sz w:val="22"/>
          <w:szCs w:val="22"/>
        </w:rPr>
        <w:t>Opanowanie czynności praktycznych. Uczeń:</w:t>
      </w:r>
    </w:p>
    <w:p w:rsidR="007556C7" w:rsidRPr="00CB71A4" w:rsidRDefault="007556C7" w:rsidP="007556C7">
      <w:pPr>
        <w:pStyle w:val="western"/>
        <w:spacing w:before="0" w:beforeAutospacing="0" w:after="0" w:afterAutospacing="0" w:line="276" w:lineRule="auto"/>
        <w:ind w:left="1276" w:hanging="283"/>
        <w:jc w:val="both"/>
        <w:rPr>
          <w:sz w:val="22"/>
          <w:szCs w:val="22"/>
        </w:rPr>
      </w:pPr>
      <w:r w:rsidRPr="00CB71A4">
        <w:rPr>
          <w:sz w:val="22"/>
          <w:szCs w:val="22"/>
        </w:rPr>
        <w:t>1</w:t>
      </w:r>
      <w:r>
        <w:rPr>
          <w:sz w:val="22"/>
          <w:szCs w:val="22"/>
        </w:rPr>
        <w:t>)</w:t>
      </w:r>
      <w:r w:rsidRPr="00CB71A4">
        <w:rPr>
          <w:sz w:val="22"/>
          <w:szCs w:val="22"/>
        </w:rPr>
        <w:t xml:space="preserve"> bezpiecznie posługuje się sprzętem laboratoryjnym i odczynnikami chemicznymi; </w:t>
      </w:r>
    </w:p>
    <w:p w:rsidR="007556C7" w:rsidRPr="00CB71A4" w:rsidRDefault="007556C7" w:rsidP="007556C7">
      <w:pPr>
        <w:pStyle w:val="western"/>
        <w:spacing w:before="0" w:beforeAutospacing="0" w:after="0" w:afterAutospacing="0" w:line="276" w:lineRule="auto"/>
        <w:ind w:left="1276" w:hanging="283"/>
        <w:jc w:val="both"/>
        <w:rPr>
          <w:sz w:val="22"/>
          <w:szCs w:val="22"/>
        </w:rPr>
      </w:pPr>
      <w:r w:rsidRPr="00CB71A4">
        <w:rPr>
          <w:sz w:val="22"/>
          <w:szCs w:val="22"/>
        </w:rPr>
        <w:t>2</w:t>
      </w:r>
      <w:r>
        <w:rPr>
          <w:sz w:val="22"/>
          <w:szCs w:val="22"/>
        </w:rPr>
        <w:t>)</w:t>
      </w:r>
      <w:r w:rsidRPr="00CB71A4">
        <w:rPr>
          <w:sz w:val="22"/>
          <w:szCs w:val="22"/>
        </w:rPr>
        <w:t xml:space="preserve"> projektuje i przeprowadza doświadczenia chemiczne, rejestruje ich wyniki w różnej formie, formułuje obserwacje, wnioski oraz wyjaśnienia;</w:t>
      </w:r>
    </w:p>
    <w:p w:rsidR="007556C7" w:rsidRPr="00CB71A4" w:rsidRDefault="007556C7" w:rsidP="007556C7">
      <w:pPr>
        <w:pStyle w:val="western"/>
        <w:spacing w:before="0" w:beforeAutospacing="0" w:after="0" w:afterAutospacing="0" w:line="276" w:lineRule="auto"/>
        <w:ind w:left="1276" w:hanging="283"/>
        <w:jc w:val="both"/>
        <w:rPr>
          <w:sz w:val="22"/>
          <w:szCs w:val="22"/>
        </w:rPr>
      </w:pPr>
      <w:r w:rsidRPr="00CB71A4">
        <w:rPr>
          <w:sz w:val="22"/>
          <w:szCs w:val="22"/>
        </w:rPr>
        <w:t>3</w:t>
      </w:r>
      <w:r>
        <w:rPr>
          <w:sz w:val="22"/>
          <w:szCs w:val="22"/>
        </w:rPr>
        <w:t>)</w:t>
      </w:r>
      <w:r w:rsidRPr="00CB71A4">
        <w:rPr>
          <w:sz w:val="22"/>
          <w:szCs w:val="22"/>
        </w:rPr>
        <w:t xml:space="preserve"> stawia hipotezy oraz proponuje sposoby ich weryfikacji;</w:t>
      </w:r>
    </w:p>
    <w:p w:rsidR="007556C7" w:rsidRPr="00CB71A4" w:rsidRDefault="007556C7" w:rsidP="007556C7">
      <w:pPr>
        <w:pStyle w:val="western"/>
        <w:spacing w:before="0" w:beforeAutospacing="0" w:after="0" w:afterAutospacing="0" w:line="276" w:lineRule="auto"/>
        <w:ind w:left="1276" w:hanging="283"/>
        <w:jc w:val="both"/>
        <w:rPr>
          <w:sz w:val="22"/>
          <w:szCs w:val="22"/>
        </w:rPr>
      </w:pPr>
      <w:r w:rsidRPr="00CB71A4">
        <w:rPr>
          <w:sz w:val="22"/>
          <w:szCs w:val="22"/>
        </w:rPr>
        <w:t>4) przestrzega zasad bezpieczeństwa i higieny pracy.</w:t>
      </w:r>
    </w:p>
    <w:p w:rsidR="007556C7" w:rsidRPr="007556C7" w:rsidRDefault="007556C7" w:rsidP="007556C7">
      <w:pPr>
        <w:spacing w:before="240" w:after="0"/>
        <w:jc w:val="both"/>
        <w:rPr>
          <w:rFonts w:cs="Times New Roman"/>
          <w:b/>
          <w:color w:val="1F497D"/>
          <w:sz w:val="32"/>
          <w:szCs w:val="32"/>
        </w:rPr>
      </w:pPr>
      <w:r w:rsidRPr="007556C7">
        <w:rPr>
          <w:rFonts w:cs="Times New Roman"/>
          <w:b/>
          <w:color w:val="1F497D"/>
          <w:sz w:val="32"/>
          <w:szCs w:val="32"/>
        </w:rPr>
        <w:t>Skala ocen</w:t>
      </w:r>
    </w:p>
    <w:p w:rsidR="007556C7" w:rsidRPr="000D4D3A" w:rsidRDefault="007556C7" w:rsidP="007556C7">
      <w:p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Skal</w:t>
      </w:r>
      <w:r>
        <w:rPr>
          <w:rFonts w:ascii="Times New Roman" w:hAnsi="Times New Roman" w:cs="Times New Roman"/>
        </w:rPr>
        <w:t>ę</w:t>
      </w:r>
      <w:r w:rsidRPr="000D4D3A">
        <w:rPr>
          <w:rFonts w:ascii="Times New Roman" w:hAnsi="Times New Roman" w:cs="Times New Roman"/>
        </w:rPr>
        <w:t xml:space="preserve"> ocen stosowan</w:t>
      </w:r>
      <w:r>
        <w:rPr>
          <w:rFonts w:ascii="Times New Roman" w:hAnsi="Times New Roman" w:cs="Times New Roman"/>
        </w:rPr>
        <w:t>ą</w:t>
      </w:r>
      <w:r w:rsidRPr="000D4D3A">
        <w:rPr>
          <w:rFonts w:ascii="Times New Roman" w:hAnsi="Times New Roman" w:cs="Times New Roman"/>
        </w:rPr>
        <w:t xml:space="preserve"> do oceniania bieżących osiągnięć uczniów zgodnie z </w:t>
      </w:r>
      <w:r>
        <w:rPr>
          <w:rFonts w:ascii="Times New Roman" w:eastAsia="Calibri" w:hAnsi="Times New Roman" w:cs="Times New Roman"/>
        </w:rPr>
        <w:t>u</w:t>
      </w:r>
      <w:r w:rsidRPr="000D4D3A">
        <w:rPr>
          <w:rFonts w:ascii="Times New Roman" w:eastAsia="Calibri" w:hAnsi="Times New Roman" w:cs="Times New Roman"/>
        </w:rPr>
        <w:t>stawą o </w:t>
      </w:r>
      <w:r>
        <w:rPr>
          <w:rFonts w:ascii="Times New Roman" w:eastAsia="Calibri" w:hAnsi="Times New Roman" w:cs="Times New Roman"/>
        </w:rPr>
        <w:t>s</w:t>
      </w:r>
      <w:r w:rsidRPr="000D4D3A">
        <w:rPr>
          <w:rFonts w:ascii="Times New Roman" w:eastAsia="Calibri" w:hAnsi="Times New Roman" w:cs="Times New Roman"/>
        </w:rPr>
        <w:t xml:space="preserve">ystemie </w:t>
      </w:r>
      <w:r>
        <w:rPr>
          <w:rFonts w:ascii="Times New Roman" w:eastAsia="Calibri" w:hAnsi="Times New Roman" w:cs="Times New Roman"/>
        </w:rPr>
        <w:t>o</w:t>
      </w:r>
      <w:r w:rsidRPr="000D4D3A">
        <w:rPr>
          <w:rFonts w:ascii="Times New Roman" w:eastAsia="Calibri" w:hAnsi="Times New Roman" w:cs="Times New Roman"/>
        </w:rPr>
        <w:t>światy z 7 września 1991</w:t>
      </w:r>
      <w:r>
        <w:rPr>
          <w:rFonts w:ascii="Times New Roman" w:eastAsia="Calibri" w:hAnsi="Times New Roman" w:cs="Times New Roman"/>
        </w:rPr>
        <w:t xml:space="preserve"> r.</w:t>
      </w:r>
      <w:r w:rsidRPr="000D4D3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(</w:t>
      </w:r>
      <w:r w:rsidRPr="000D4D3A">
        <w:rPr>
          <w:rFonts w:ascii="Times New Roman" w:eastAsia="Calibri" w:hAnsi="Times New Roman" w:cs="Times New Roman"/>
        </w:rPr>
        <w:t>Dz.U. 1991 Nr 95</w:t>
      </w:r>
      <w:r>
        <w:rPr>
          <w:rFonts w:ascii="Times New Roman" w:eastAsia="Calibri" w:hAnsi="Times New Roman" w:cs="Times New Roman"/>
        </w:rPr>
        <w:t>,</w:t>
      </w:r>
      <w:r w:rsidRPr="000D4D3A">
        <w:rPr>
          <w:rFonts w:ascii="Times New Roman" w:eastAsia="Calibri" w:hAnsi="Times New Roman" w:cs="Times New Roman"/>
        </w:rPr>
        <w:t xml:space="preserve"> poz. 425 z późniejszymi zmianami</w:t>
      </w:r>
      <w:r>
        <w:rPr>
          <w:rFonts w:ascii="Times New Roman" w:eastAsia="Calibri" w:hAnsi="Times New Roman" w:cs="Times New Roman"/>
        </w:rPr>
        <w:t>)</w:t>
      </w:r>
      <w:r w:rsidRPr="000D4D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tworzą</w:t>
      </w:r>
      <w:r w:rsidRPr="000D4D3A">
        <w:rPr>
          <w:rFonts w:ascii="Times New Roman" w:hAnsi="Times New Roman" w:cs="Times New Roman"/>
        </w:rPr>
        <w:t>:</w:t>
      </w:r>
    </w:p>
    <w:p w:rsidR="007556C7" w:rsidRPr="000D4D3A" w:rsidRDefault="007556C7" w:rsidP="007556C7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ocena </w:t>
      </w:r>
      <w:r w:rsidRPr="000D4D3A">
        <w:rPr>
          <w:rFonts w:ascii="Times New Roman" w:hAnsi="Times New Roman" w:cs="Times New Roman"/>
        </w:rPr>
        <w:t>niedostateczn</w:t>
      </w:r>
      <w:r>
        <w:rPr>
          <w:rFonts w:ascii="Times New Roman" w:hAnsi="Times New Roman" w:cs="Times New Roman"/>
        </w:rPr>
        <w:t>a,</w:t>
      </w:r>
    </w:p>
    <w:p w:rsidR="007556C7" w:rsidRDefault="007556C7" w:rsidP="007556C7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ocena </w:t>
      </w:r>
      <w:r w:rsidRPr="000D4D3A">
        <w:rPr>
          <w:rFonts w:ascii="Times New Roman" w:hAnsi="Times New Roman" w:cs="Times New Roman"/>
        </w:rPr>
        <w:t>dopuszczając</w:t>
      </w:r>
      <w:r>
        <w:rPr>
          <w:rFonts w:ascii="Times New Roman" w:hAnsi="Times New Roman" w:cs="Times New Roman"/>
        </w:rPr>
        <w:t>a,</w:t>
      </w:r>
    </w:p>
    <w:p w:rsidR="007556C7" w:rsidRPr="000D4D3A" w:rsidRDefault="007556C7" w:rsidP="007556C7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ocena </w:t>
      </w:r>
      <w:r w:rsidRPr="000D4D3A">
        <w:rPr>
          <w:rFonts w:ascii="Times New Roman" w:hAnsi="Times New Roman" w:cs="Times New Roman"/>
        </w:rPr>
        <w:t>dostateczn</w:t>
      </w:r>
      <w:r>
        <w:rPr>
          <w:rFonts w:ascii="Times New Roman" w:hAnsi="Times New Roman" w:cs="Times New Roman"/>
        </w:rPr>
        <w:t>a,</w:t>
      </w:r>
    </w:p>
    <w:p w:rsidR="007556C7" w:rsidRPr="000D4D3A" w:rsidRDefault="007556C7" w:rsidP="007556C7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ocena </w:t>
      </w:r>
      <w:r w:rsidRPr="000D4D3A">
        <w:rPr>
          <w:rFonts w:ascii="Times New Roman" w:hAnsi="Times New Roman" w:cs="Times New Roman"/>
        </w:rPr>
        <w:t>dobr</w:t>
      </w:r>
      <w:r>
        <w:rPr>
          <w:rFonts w:ascii="Times New Roman" w:hAnsi="Times New Roman" w:cs="Times New Roman"/>
        </w:rPr>
        <w:t>a,</w:t>
      </w:r>
    </w:p>
    <w:p w:rsidR="007556C7" w:rsidRPr="000D4D3A" w:rsidRDefault="007556C7" w:rsidP="007556C7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ocena </w:t>
      </w:r>
      <w:r w:rsidRPr="000D4D3A">
        <w:rPr>
          <w:rFonts w:ascii="Times New Roman" w:hAnsi="Times New Roman" w:cs="Times New Roman"/>
        </w:rPr>
        <w:t>bardzo dobr</w:t>
      </w:r>
      <w:r>
        <w:rPr>
          <w:rFonts w:ascii="Times New Roman" w:hAnsi="Times New Roman" w:cs="Times New Roman"/>
        </w:rPr>
        <w:t>a,</w:t>
      </w:r>
    </w:p>
    <w:p w:rsidR="007556C7" w:rsidRPr="000D4D3A" w:rsidRDefault="007556C7" w:rsidP="007556C7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ocena </w:t>
      </w:r>
      <w:r w:rsidRPr="000D4D3A">
        <w:rPr>
          <w:rFonts w:ascii="Times New Roman" w:hAnsi="Times New Roman" w:cs="Times New Roman"/>
        </w:rPr>
        <w:t>celując</w:t>
      </w:r>
      <w:r>
        <w:rPr>
          <w:rFonts w:ascii="Times New Roman" w:hAnsi="Times New Roman" w:cs="Times New Roman"/>
        </w:rPr>
        <w:t>a.</w:t>
      </w:r>
    </w:p>
    <w:p w:rsidR="007556C7" w:rsidRPr="000D4D3A" w:rsidRDefault="007556C7" w:rsidP="007556C7">
      <w:pPr>
        <w:tabs>
          <w:tab w:val="left" w:pos="148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556C7" w:rsidRPr="000D4D3A" w:rsidRDefault="007556C7" w:rsidP="007556C7">
      <w:pPr>
        <w:spacing w:after="0"/>
        <w:rPr>
          <w:rFonts w:ascii="Times New Roman" w:hAnsi="Times New Roman" w:cs="Times New Roman"/>
        </w:rPr>
      </w:pPr>
      <w:r w:rsidRPr="007556C7">
        <w:rPr>
          <w:rFonts w:ascii="Times New Roman" w:hAnsi="Times New Roman" w:cs="Times New Roman"/>
          <w:b/>
          <w:sz w:val="28"/>
          <w:szCs w:val="28"/>
        </w:rPr>
        <w:t>Ocenę niedostateczną</w:t>
      </w:r>
      <w:r w:rsidRPr="000D4D3A">
        <w:rPr>
          <w:rFonts w:ascii="Times New Roman" w:hAnsi="Times New Roman" w:cs="Times New Roman"/>
        </w:rPr>
        <w:t xml:space="preserve"> uzyskuje uczeń, który nie spełni</w:t>
      </w:r>
      <w:r>
        <w:rPr>
          <w:rFonts w:ascii="Times New Roman" w:hAnsi="Times New Roman" w:cs="Times New Roman"/>
        </w:rPr>
        <w:t>a</w:t>
      </w:r>
      <w:r w:rsidRPr="000D4D3A">
        <w:rPr>
          <w:rFonts w:ascii="Times New Roman" w:hAnsi="Times New Roman" w:cs="Times New Roman"/>
        </w:rPr>
        <w:t xml:space="preserve"> poziomu wymagań koniecznych: </w:t>
      </w:r>
    </w:p>
    <w:p w:rsidR="007556C7" w:rsidRPr="000D4D3A" w:rsidRDefault="007556C7" w:rsidP="007556C7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nie opanował wiadomości i umiejętności, które są konieczne do dalszego kształcenia</w:t>
      </w:r>
      <w:r>
        <w:rPr>
          <w:rFonts w:ascii="Times New Roman" w:hAnsi="Times New Roman" w:cs="Times New Roman"/>
        </w:rPr>
        <w:t>,</w:t>
      </w:r>
    </w:p>
    <w:p w:rsidR="007556C7" w:rsidRPr="000D4D3A" w:rsidRDefault="007556C7" w:rsidP="007556C7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 xml:space="preserve">nie potrafi rozwiązać zadań teoretycznych </w:t>
      </w:r>
      <w:r>
        <w:rPr>
          <w:rFonts w:ascii="Times New Roman" w:hAnsi="Times New Roman" w:cs="Times New Roman"/>
        </w:rPr>
        <w:t>ani</w:t>
      </w:r>
      <w:r w:rsidRPr="000D4D3A">
        <w:rPr>
          <w:rFonts w:ascii="Times New Roman" w:hAnsi="Times New Roman" w:cs="Times New Roman"/>
        </w:rPr>
        <w:t xml:space="preserve"> praktycznych o elementarnym stopniu trudności, nawet z pomocą nauczyciela</w:t>
      </w:r>
      <w:r>
        <w:rPr>
          <w:rFonts w:ascii="Times New Roman" w:hAnsi="Times New Roman" w:cs="Times New Roman"/>
        </w:rPr>
        <w:t>,</w:t>
      </w:r>
    </w:p>
    <w:p w:rsidR="007556C7" w:rsidRPr="000D4D3A" w:rsidRDefault="007556C7" w:rsidP="007556C7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i/>
        </w:rPr>
      </w:pPr>
      <w:r w:rsidRPr="000D4D3A">
        <w:rPr>
          <w:rFonts w:ascii="Times New Roman" w:hAnsi="Times New Roman" w:cs="Times New Roman"/>
        </w:rPr>
        <w:t>nie zna treści i zastosowań podstawowych praw, pojęć i systematyki chemicznej</w:t>
      </w:r>
      <w:r>
        <w:rPr>
          <w:rFonts w:ascii="Times New Roman" w:hAnsi="Times New Roman" w:cs="Times New Roman"/>
        </w:rPr>
        <w:t>,</w:t>
      </w:r>
    </w:p>
    <w:p w:rsidR="007556C7" w:rsidRPr="000D4D3A" w:rsidRDefault="007556C7" w:rsidP="007556C7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i/>
        </w:rPr>
      </w:pPr>
      <w:r w:rsidRPr="000D4D3A">
        <w:rPr>
          <w:rFonts w:ascii="Times New Roman" w:hAnsi="Times New Roman" w:cs="Times New Roman"/>
        </w:rPr>
        <w:t>nie potrafi sformułować obserwacji doświadczenia chemicznego.</w:t>
      </w:r>
    </w:p>
    <w:p w:rsidR="007556C7" w:rsidRPr="000D4D3A" w:rsidRDefault="007556C7" w:rsidP="007556C7">
      <w:pPr>
        <w:spacing w:after="0"/>
        <w:rPr>
          <w:rFonts w:ascii="Times New Roman" w:hAnsi="Times New Roman" w:cs="Times New Roman"/>
        </w:rPr>
      </w:pPr>
      <w:r w:rsidRPr="007556C7">
        <w:rPr>
          <w:rFonts w:ascii="Times New Roman" w:hAnsi="Times New Roman" w:cs="Times New Roman"/>
          <w:b/>
          <w:sz w:val="28"/>
          <w:szCs w:val="28"/>
        </w:rPr>
        <w:t>Ocenę dopuszczającą</w:t>
      </w:r>
      <w:r w:rsidRPr="000D4D3A">
        <w:rPr>
          <w:rFonts w:ascii="Times New Roman" w:hAnsi="Times New Roman" w:cs="Times New Roman"/>
        </w:rPr>
        <w:t xml:space="preserve"> otrzymuje uczeń, który </w:t>
      </w:r>
      <w:r w:rsidRPr="00F314EC">
        <w:rPr>
          <w:rFonts w:ascii="Times New Roman" w:hAnsi="Times New Roman" w:cs="Times New Roman"/>
        </w:rPr>
        <w:t>spełnia wymagania konieczne</w:t>
      </w:r>
      <w:r w:rsidRPr="000D4D3A">
        <w:rPr>
          <w:rFonts w:ascii="Times New Roman" w:hAnsi="Times New Roman" w:cs="Times New Roman"/>
        </w:rPr>
        <w:t xml:space="preserve"> dotyczą</w:t>
      </w:r>
      <w:r>
        <w:rPr>
          <w:rFonts w:ascii="Times New Roman" w:hAnsi="Times New Roman" w:cs="Times New Roman"/>
        </w:rPr>
        <w:t>ce</w:t>
      </w:r>
      <w:r w:rsidRPr="000D4D3A">
        <w:rPr>
          <w:rFonts w:ascii="Times New Roman" w:hAnsi="Times New Roman" w:cs="Times New Roman"/>
        </w:rPr>
        <w:t xml:space="preserve"> zapamiętania wiadomości:</w:t>
      </w:r>
    </w:p>
    <w:p w:rsidR="007556C7" w:rsidRPr="000D4D3A" w:rsidRDefault="007556C7" w:rsidP="007556C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Pr="000D4D3A">
        <w:rPr>
          <w:rFonts w:ascii="Times New Roman" w:hAnsi="Times New Roman" w:cs="Times New Roman"/>
        </w:rPr>
        <w:t>est w stanie zapamiętać i przypomnieć sobie treści podstawowych praw chemii, podstawowych właściwości chemicznych, najważniejszych zjawisk chemicznych</w:t>
      </w:r>
      <w:r>
        <w:rPr>
          <w:rFonts w:ascii="Times New Roman" w:hAnsi="Times New Roman" w:cs="Times New Roman"/>
        </w:rPr>
        <w:t>,</w:t>
      </w:r>
    </w:p>
    <w:p w:rsidR="007556C7" w:rsidRPr="000D4D3A" w:rsidRDefault="007556C7" w:rsidP="007556C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rozwiąz</w:t>
      </w:r>
      <w:r>
        <w:rPr>
          <w:rFonts w:ascii="Times New Roman" w:hAnsi="Times New Roman" w:cs="Times New Roman"/>
        </w:rPr>
        <w:t>uje</w:t>
      </w:r>
      <w:r w:rsidRPr="000D4D3A">
        <w:rPr>
          <w:rFonts w:ascii="Times New Roman" w:hAnsi="Times New Roman" w:cs="Times New Roman"/>
        </w:rPr>
        <w:t xml:space="preserve"> przy pomocy nauczyciela proste zadania teoretyczne i praktyczne</w:t>
      </w:r>
      <w:r>
        <w:rPr>
          <w:rFonts w:ascii="Times New Roman" w:hAnsi="Times New Roman" w:cs="Times New Roman"/>
        </w:rPr>
        <w:t>,</w:t>
      </w:r>
    </w:p>
    <w:p w:rsidR="007556C7" w:rsidRPr="000D4D3A" w:rsidRDefault="007556C7" w:rsidP="007556C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 xml:space="preserve">poprawnie formułuje obserwacje </w:t>
      </w:r>
      <w:r>
        <w:rPr>
          <w:rFonts w:ascii="Times New Roman" w:hAnsi="Times New Roman" w:cs="Times New Roman"/>
        </w:rPr>
        <w:t xml:space="preserve">dotyczące </w:t>
      </w:r>
      <w:r w:rsidRPr="000D4D3A">
        <w:rPr>
          <w:rFonts w:ascii="Times New Roman" w:hAnsi="Times New Roman" w:cs="Times New Roman"/>
        </w:rPr>
        <w:t>doświadczenia chemicznego.</w:t>
      </w:r>
    </w:p>
    <w:p w:rsidR="007556C7" w:rsidRPr="006F00BB" w:rsidRDefault="007556C7" w:rsidP="007556C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6F00BB">
        <w:rPr>
          <w:rFonts w:ascii="Times New Roman" w:hAnsi="Times New Roman" w:cs="Times New Roman"/>
        </w:rPr>
        <w:t xml:space="preserve">Do wymagań koniecznych jest zaliczane również opanowanie najbardziej przystępnych, najczęściej stosowanych i  praktycznych treści programowych. Zdobyte wiadomości i </w:t>
      </w:r>
      <w:r w:rsidRPr="006F00BB">
        <w:rPr>
          <w:rFonts w:ascii="Times New Roman" w:hAnsi="Times New Roman" w:cs="Times New Roman"/>
        </w:rPr>
        <w:lastRenderedPageBreak/>
        <w:t>umiejętności są niezbędne do dalszego kontynuowania nauki chemii oraz  przydatne w życiu codziennym.</w:t>
      </w:r>
      <w:r>
        <w:rPr>
          <w:rFonts w:ascii="Times New Roman" w:hAnsi="Times New Roman" w:cs="Times New Roman"/>
        </w:rPr>
        <w:t xml:space="preserve"> </w:t>
      </w:r>
      <w:r w:rsidRPr="006F00BB">
        <w:rPr>
          <w:rFonts w:ascii="Times New Roman" w:hAnsi="Times New Roman" w:cs="Times New Roman"/>
        </w:rPr>
        <w:t xml:space="preserve">W świetle tego zapisu ocenę dopuszczającą uzyskuje uczeń, który: </w:t>
      </w:r>
    </w:p>
    <w:p w:rsidR="007556C7" w:rsidRPr="000D4D3A" w:rsidRDefault="007556C7" w:rsidP="007556C7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 xml:space="preserve">ma braki w opanowaniu wiadomości i umiejętności określonych podstawą programową, ale braki te nie przekreślają możliwości uzyskania przez </w:t>
      </w:r>
      <w:r>
        <w:rPr>
          <w:rFonts w:ascii="Times New Roman" w:hAnsi="Times New Roman" w:cs="Times New Roman"/>
        </w:rPr>
        <w:t>niego</w:t>
      </w:r>
      <w:r w:rsidRPr="000D4D3A">
        <w:rPr>
          <w:rFonts w:ascii="Times New Roman" w:hAnsi="Times New Roman" w:cs="Times New Roman"/>
        </w:rPr>
        <w:t xml:space="preserve"> podstawowej wiedzy z danego przedmiotu w ciągu dalszej nauki</w:t>
      </w:r>
      <w:r>
        <w:rPr>
          <w:rFonts w:ascii="Times New Roman" w:hAnsi="Times New Roman" w:cs="Times New Roman"/>
        </w:rPr>
        <w:t>,</w:t>
      </w:r>
    </w:p>
    <w:p w:rsidR="007556C7" w:rsidRPr="000D4D3A" w:rsidRDefault="007556C7" w:rsidP="007556C7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 xml:space="preserve">zna treść podstawowych praw chemii, definicje </w:t>
      </w:r>
      <w:r>
        <w:rPr>
          <w:rFonts w:ascii="Times New Roman" w:hAnsi="Times New Roman" w:cs="Times New Roman"/>
        </w:rPr>
        <w:t>najważniejszych</w:t>
      </w:r>
      <w:r w:rsidRPr="000D4D3A">
        <w:rPr>
          <w:rFonts w:ascii="Times New Roman" w:hAnsi="Times New Roman" w:cs="Times New Roman"/>
        </w:rPr>
        <w:t xml:space="preserve"> wielkości, zapis</w:t>
      </w:r>
      <w:r>
        <w:rPr>
          <w:rFonts w:ascii="Times New Roman" w:hAnsi="Times New Roman" w:cs="Times New Roman"/>
        </w:rPr>
        <w:t>uje</w:t>
      </w:r>
      <w:r w:rsidRPr="000D4D3A">
        <w:rPr>
          <w:rFonts w:ascii="Times New Roman" w:hAnsi="Times New Roman" w:cs="Times New Roman"/>
        </w:rPr>
        <w:t xml:space="preserve"> właściwe prawa i wzory z przedstawionego zestawu, potrafi przygotować tablice wzorów z</w:t>
      </w:r>
      <w:r>
        <w:rPr>
          <w:rFonts w:ascii="Times New Roman" w:hAnsi="Times New Roman" w:cs="Times New Roman"/>
        </w:rPr>
        <w:t> </w:t>
      </w:r>
      <w:r w:rsidRPr="000D4D3A">
        <w:rPr>
          <w:rFonts w:ascii="Times New Roman" w:hAnsi="Times New Roman" w:cs="Times New Roman"/>
        </w:rPr>
        <w:t>zakresu zrealizowanego materiału</w:t>
      </w:r>
      <w:r>
        <w:rPr>
          <w:rFonts w:ascii="Times New Roman" w:hAnsi="Times New Roman" w:cs="Times New Roman"/>
        </w:rPr>
        <w:t>,</w:t>
      </w:r>
    </w:p>
    <w:p w:rsidR="007556C7" w:rsidRPr="000D4D3A" w:rsidRDefault="007556C7" w:rsidP="007556C7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rozwiązuje typowe zadania teoretyczne i praktyczne o niewielkim stopniu trudności, odczytuje wartości z wykresów, umie sporządzić wykres na podstawie tabeli, potrafi zapisać wzorem prawa lub definicje, obliczyć wartość definiowanych wielkości, wyprowadza jednostki</w:t>
      </w:r>
      <w:r>
        <w:rPr>
          <w:rFonts w:ascii="Times New Roman" w:hAnsi="Times New Roman" w:cs="Times New Roman"/>
        </w:rPr>
        <w:t>,</w:t>
      </w:r>
    </w:p>
    <w:p w:rsidR="007556C7" w:rsidRPr="000D4D3A" w:rsidRDefault="007556C7" w:rsidP="007556C7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 xml:space="preserve">zna przykłady stosowania praw chemii w życiu codziennym. </w:t>
      </w:r>
    </w:p>
    <w:p w:rsidR="007556C7" w:rsidRPr="000D4D3A" w:rsidRDefault="007556C7" w:rsidP="007556C7">
      <w:pPr>
        <w:spacing w:after="0"/>
        <w:jc w:val="both"/>
        <w:rPr>
          <w:rFonts w:ascii="Times New Roman" w:hAnsi="Times New Roman" w:cs="Times New Roman"/>
        </w:rPr>
      </w:pPr>
      <w:r w:rsidRPr="007556C7">
        <w:rPr>
          <w:rFonts w:ascii="Times New Roman" w:hAnsi="Times New Roman" w:cs="Times New Roman"/>
          <w:b/>
          <w:sz w:val="28"/>
          <w:szCs w:val="28"/>
        </w:rPr>
        <w:t>Ocenę dostateczną</w:t>
      </w:r>
      <w:r w:rsidRPr="000D4D3A">
        <w:rPr>
          <w:rFonts w:ascii="Times New Roman" w:hAnsi="Times New Roman" w:cs="Times New Roman"/>
        </w:rPr>
        <w:t xml:space="preserve"> otrzymuje uczeń, który </w:t>
      </w:r>
      <w:r w:rsidRPr="00F314EC">
        <w:rPr>
          <w:rFonts w:ascii="Times New Roman" w:hAnsi="Times New Roman" w:cs="Times New Roman"/>
        </w:rPr>
        <w:t>spełnia wymagania podstawowe</w:t>
      </w:r>
      <w:r w:rsidRPr="000D4D3A">
        <w:rPr>
          <w:rFonts w:ascii="Times New Roman" w:hAnsi="Times New Roman" w:cs="Times New Roman"/>
        </w:rPr>
        <w:t xml:space="preserve"> dotyczą</w:t>
      </w:r>
      <w:r>
        <w:rPr>
          <w:rFonts w:ascii="Times New Roman" w:hAnsi="Times New Roman" w:cs="Times New Roman"/>
        </w:rPr>
        <w:t>ce</w:t>
      </w:r>
      <w:r w:rsidRPr="000D4D3A">
        <w:rPr>
          <w:rFonts w:ascii="Times New Roman" w:hAnsi="Times New Roman" w:cs="Times New Roman"/>
        </w:rPr>
        <w:t xml:space="preserve"> zrozumienia wiadomości. Uczeń przy niewielkiej pomocy nauczyciela: </w:t>
      </w:r>
    </w:p>
    <w:p w:rsidR="007556C7" w:rsidRPr="000D4D3A" w:rsidRDefault="007556C7" w:rsidP="007556C7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umie </w:t>
      </w:r>
      <w:r w:rsidRPr="000D4D3A">
        <w:rPr>
          <w:rFonts w:ascii="Times New Roman" w:hAnsi="Times New Roman" w:cs="Times New Roman"/>
        </w:rPr>
        <w:t>wyjaśnić, od czego zależą podstawowe właściwości chemiczne i struktura związków chemicznych</w:t>
      </w:r>
      <w:r>
        <w:rPr>
          <w:rFonts w:ascii="Times New Roman" w:hAnsi="Times New Roman" w:cs="Times New Roman"/>
        </w:rPr>
        <w:t>,</w:t>
      </w:r>
    </w:p>
    <w:p w:rsidR="007556C7" w:rsidRPr="000D4D3A" w:rsidRDefault="007556C7" w:rsidP="007556C7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zna jednostki i relacje matematyczne wiążące zmienne występujące w prawach chemicznych</w:t>
      </w:r>
      <w:r>
        <w:rPr>
          <w:rFonts w:ascii="Times New Roman" w:hAnsi="Times New Roman" w:cs="Times New Roman"/>
        </w:rPr>
        <w:t>,</w:t>
      </w:r>
    </w:p>
    <w:p w:rsidR="007556C7" w:rsidRPr="000D4D3A" w:rsidRDefault="007556C7" w:rsidP="007556C7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 xml:space="preserve">zna i potrafi wyjaśnić poznane prawa chemii oraz umie je potwierdzić odpowiednimi, prostymi eksperymentami. </w:t>
      </w:r>
    </w:p>
    <w:p w:rsidR="007556C7" w:rsidRPr="000D4D3A" w:rsidRDefault="007556C7" w:rsidP="007556C7">
      <w:p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 xml:space="preserve">Wymagania podstawowe obejmują treści przystępne, proste, uniwersalne, niezbędne do dalszej nauki chemii, użyteczne praktycznie dla ucznia. Według brzmienia powyższego zapisu ocenę dostateczną uzyskuje uczeń, który: </w:t>
      </w:r>
    </w:p>
    <w:p w:rsidR="007556C7" w:rsidRPr="000D4D3A" w:rsidRDefault="007556C7" w:rsidP="007556C7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opanował wiadomości i umiejętności określone podstawą programową na podstawie wymagań minimum programowego</w:t>
      </w:r>
      <w:r>
        <w:rPr>
          <w:rFonts w:ascii="Times New Roman" w:hAnsi="Times New Roman" w:cs="Times New Roman"/>
        </w:rPr>
        <w:t>,</w:t>
      </w:r>
    </w:p>
    <w:p w:rsidR="007556C7" w:rsidRPr="000D4D3A" w:rsidRDefault="007556C7" w:rsidP="007556C7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0D4D3A">
        <w:rPr>
          <w:rFonts w:ascii="Times New Roman" w:hAnsi="Times New Roman" w:cs="Times New Roman"/>
        </w:rPr>
        <w:t>a umiejętności określone na ocenę dopuszczając</w:t>
      </w:r>
      <w:r>
        <w:rPr>
          <w:rFonts w:ascii="Times New Roman" w:hAnsi="Times New Roman" w:cs="Times New Roman"/>
        </w:rPr>
        <w:t>ą</w:t>
      </w:r>
      <w:r w:rsidRPr="000D4D3A">
        <w:rPr>
          <w:rFonts w:ascii="Times New Roman" w:hAnsi="Times New Roman" w:cs="Times New Roman"/>
        </w:rPr>
        <w:t xml:space="preserve"> oraz rozwiązuje typowe zadania teoretyczne i praktyczne o średnim stopniu trudności</w:t>
      </w:r>
      <w:r>
        <w:rPr>
          <w:rFonts w:ascii="Times New Roman" w:hAnsi="Times New Roman" w:cs="Times New Roman"/>
        </w:rPr>
        <w:t>,</w:t>
      </w:r>
    </w:p>
    <w:p w:rsidR="007556C7" w:rsidRPr="000D4D3A" w:rsidRDefault="007556C7" w:rsidP="007556C7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interpretuje wzory i prawa chemiczne w sposób odtwórczy, przekształca wzory, opisuje zjawiska</w:t>
      </w:r>
      <w:r>
        <w:rPr>
          <w:rFonts w:ascii="Times New Roman" w:hAnsi="Times New Roman" w:cs="Times New Roman"/>
        </w:rPr>
        <w:t>,</w:t>
      </w:r>
      <w:r w:rsidRPr="000D4D3A">
        <w:rPr>
          <w:rFonts w:ascii="Times New Roman" w:hAnsi="Times New Roman" w:cs="Times New Roman"/>
        </w:rPr>
        <w:t xml:space="preserve"> posługując się odpowiednią terminologią, z wykresu oblicza wartości wielkości chemicznych oraz wyznacza ich zmiany, interpretując wykresy. </w:t>
      </w:r>
    </w:p>
    <w:p w:rsidR="007556C7" w:rsidRPr="000D4D3A" w:rsidRDefault="007556C7" w:rsidP="007556C7">
      <w:pPr>
        <w:spacing w:after="0"/>
        <w:jc w:val="both"/>
        <w:rPr>
          <w:rFonts w:ascii="Times New Roman" w:hAnsi="Times New Roman" w:cs="Times New Roman"/>
        </w:rPr>
      </w:pPr>
      <w:r w:rsidRPr="007556C7">
        <w:rPr>
          <w:rFonts w:ascii="Times New Roman" w:hAnsi="Times New Roman" w:cs="Times New Roman"/>
          <w:b/>
          <w:sz w:val="28"/>
          <w:szCs w:val="28"/>
        </w:rPr>
        <w:t>Ocenę dobrą</w:t>
      </w:r>
      <w:r w:rsidRPr="000D4D3A">
        <w:rPr>
          <w:rFonts w:ascii="Times New Roman" w:hAnsi="Times New Roman" w:cs="Times New Roman"/>
        </w:rPr>
        <w:t xml:space="preserve"> otrzymuje uczeń, który spełnia </w:t>
      </w:r>
      <w:r w:rsidRPr="002D5BD5">
        <w:rPr>
          <w:rFonts w:ascii="Times New Roman" w:hAnsi="Times New Roman" w:cs="Times New Roman"/>
        </w:rPr>
        <w:t>wymagania rozszerzające,</w:t>
      </w:r>
      <w:r w:rsidRPr="000D4D3A">
        <w:rPr>
          <w:rFonts w:ascii="Times New Roman" w:hAnsi="Times New Roman" w:cs="Times New Roman"/>
        </w:rPr>
        <w:t xml:space="preserve"> które dotyczą stosowania wiadomości i umiejętności w sytuacjach typowych:</w:t>
      </w:r>
    </w:p>
    <w:p w:rsidR="007556C7" w:rsidRPr="000D4D3A" w:rsidRDefault="007556C7" w:rsidP="007556C7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posługuje się wiadomościami, które są rozszerzone w stosunku do wymagań podstawowych</w:t>
      </w:r>
      <w:r>
        <w:rPr>
          <w:rFonts w:ascii="Times New Roman" w:hAnsi="Times New Roman" w:cs="Times New Roman"/>
        </w:rPr>
        <w:t>,</w:t>
      </w:r>
    </w:p>
    <w:p w:rsidR="007556C7" w:rsidRPr="000D4D3A" w:rsidRDefault="007556C7" w:rsidP="007556C7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 xml:space="preserve">potrafi samodzielnie rozwiązywać typowe zadania teoretyczne i praktyczne, korzysta przy tym ze słowników, tablic i innych pomocy naukowych, w tym w wersji elektronicznej. </w:t>
      </w:r>
    </w:p>
    <w:p w:rsidR="007556C7" w:rsidRPr="000D4D3A" w:rsidRDefault="007556C7" w:rsidP="007556C7">
      <w:pPr>
        <w:spacing w:after="0"/>
        <w:jc w:val="both"/>
        <w:rPr>
          <w:rFonts w:ascii="Times New Roman" w:hAnsi="Times New Roman" w:cs="Times New Roman"/>
          <w:i/>
        </w:rPr>
      </w:pPr>
      <w:r w:rsidRPr="000D4D3A">
        <w:rPr>
          <w:rFonts w:ascii="Times New Roman" w:hAnsi="Times New Roman" w:cs="Times New Roman"/>
        </w:rPr>
        <w:t>Wymagania obejmują treści o zwiększonym stopniu trudności, rozszerzone, przydatne do stosowania w chemii, użyteczne ogólnie w praktyce. Ocenę dobrą otrzymuje uczeń, który:</w:t>
      </w:r>
    </w:p>
    <w:p w:rsidR="007556C7" w:rsidRPr="000D4D3A" w:rsidRDefault="007556C7" w:rsidP="007556C7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 xml:space="preserve">nie </w:t>
      </w:r>
      <w:r>
        <w:rPr>
          <w:rFonts w:ascii="Times New Roman" w:hAnsi="Times New Roman" w:cs="Times New Roman"/>
        </w:rPr>
        <w:t>przyswoił</w:t>
      </w:r>
      <w:r w:rsidRPr="000D4D3A">
        <w:rPr>
          <w:rFonts w:ascii="Times New Roman" w:hAnsi="Times New Roman" w:cs="Times New Roman"/>
        </w:rPr>
        <w:t xml:space="preserve"> w pełni wiadomości określonych programem nauczania w danej klasie, ale opanował je na poziomie przekraczającym wymagania zawarte w minimum programowym</w:t>
      </w:r>
      <w:r>
        <w:rPr>
          <w:rFonts w:ascii="Times New Roman" w:hAnsi="Times New Roman" w:cs="Times New Roman"/>
        </w:rPr>
        <w:t>,</w:t>
      </w:r>
    </w:p>
    <w:p w:rsidR="007556C7" w:rsidRPr="000D4D3A" w:rsidRDefault="007556C7" w:rsidP="007556C7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opanował</w:t>
      </w:r>
      <w:r w:rsidRPr="000D4D3A">
        <w:rPr>
          <w:rFonts w:ascii="Times New Roman" w:hAnsi="Times New Roman" w:cs="Times New Roman"/>
        </w:rPr>
        <w:t xml:space="preserve"> umiejętności określone </w:t>
      </w:r>
      <w:r w:rsidRPr="002D5BD5">
        <w:rPr>
          <w:rFonts w:ascii="Times New Roman" w:hAnsi="Times New Roman" w:cs="Times New Roman"/>
        </w:rPr>
        <w:t>na ocenę dostateczną</w:t>
      </w:r>
      <w:r w:rsidRPr="000D4D3A">
        <w:rPr>
          <w:rFonts w:ascii="Times New Roman" w:hAnsi="Times New Roman" w:cs="Times New Roman"/>
        </w:rPr>
        <w:t xml:space="preserve"> oraz poprawnie rozwiązuje i wykonuje samodzielnie typowe zadania teoretyczne lub praktyczne, </w:t>
      </w:r>
      <w:r>
        <w:rPr>
          <w:rFonts w:ascii="Times New Roman" w:hAnsi="Times New Roman" w:cs="Times New Roman"/>
        </w:rPr>
        <w:t xml:space="preserve">a także </w:t>
      </w:r>
      <w:r w:rsidRPr="000D4D3A">
        <w:rPr>
          <w:rFonts w:ascii="Times New Roman" w:hAnsi="Times New Roman" w:cs="Times New Roman"/>
        </w:rPr>
        <w:t>korzystając z</w:t>
      </w:r>
      <w:r>
        <w:rPr>
          <w:rFonts w:ascii="Times New Roman" w:hAnsi="Times New Roman" w:cs="Times New Roman"/>
        </w:rPr>
        <w:t> </w:t>
      </w:r>
      <w:r w:rsidRPr="000D4D3A">
        <w:rPr>
          <w:rFonts w:ascii="Times New Roman" w:hAnsi="Times New Roman" w:cs="Times New Roman"/>
        </w:rPr>
        <w:t>wykresu</w:t>
      </w:r>
      <w:r>
        <w:rPr>
          <w:rFonts w:ascii="Times New Roman" w:hAnsi="Times New Roman" w:cs="Times New Roman"/>
        </w:rPr>
        <w:t>,</w:t>
      </w:r>
      <w:r w:rsidRPr="000D4D3A">
        <w:rPr>
          <w:rFonts w:ascii="Times New Roman" w:hAnsi="Times New Roman" w:cs="Times New Roman"/>
        </w:rPr>
        <w:t xml:space="preserve"> potrafi przedstawić występujące zależności w funkcji innych zmiennych, np. w</w:t>
      </w:r>
      <w:r>
        <w:rPr>
          <w:rFonts w:ascii="Times New Roman" w:hAnsi="Times New Roman" w:cs="Times New Roman"/>
        </w:rPr>
        <w:t> </w:t>
      </w:r>
      <w:r w:rsidRPr="000D4D3A">
        <w:rPr>
          <w:rFonts w:ascii="Times New Roman" w:hAnsi="Times New Roman" w:cs="Times New Roman"/>
        </w:rPr>
        <w:t>postaci logarytmicznej</w:t>
      </w:r>
      <w:r>
        <w:rPr>
          <w:rFonts w:ascii="Times New Roman" w:hAnsi="Times New Roman" w:cs="Times New Roman"/>
        </w:rPr>
        <w:t>,</w:t>
      </w:r>
    </w:p>
    <w:p w:rsidR="007556C7" w:rsidRPr="000D4D3A" w:rsidRDefault="007556C7" w:rsidP="007556C7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w obrębie danego działu umie powiąza</w:t>
      </w:r>
      <w:r>
        <w:rPr>
          <w:rFonts w:ascii="Times New Roman" w:hAnsi="Times New Roman" w:cs="Times New Roman"/>
        </w:rPr>
        <w:t>ć</w:t>
      </w:r>
      <w:r w:rsidRPr="000D4D3A">
        <w:rPr>
          <w:rFonts w:ascii="Times New Roman" w:hAnsi="Times New Roman" w:cs="Times New Roman"/>
        </w:rPr>
        <w:t xml:space="preserve"> różn</w:t>
      </w:r>
      <w:r>
        <w:rPr>
          <w:rFonts w:ascii="Times New Roman" w:hAnsi="Times New Roman" w:cs="Times New Roman"/>
        </w:rPr>
        <w:t>e</w:t>
      </w:r>
      <w:r w:rsidRPr="000D4D3A">
        <w:rPr>
          <w:rFonts w:ascii="Times New Roman" w:hAnsi="Times New Roman" w:cs="Times New Roman"/>
        </w:rPr>
        <w:t xml:space="preserve"> praw</w:t>
      </w:r>
      <w:r>
        <w:rPr>
          <w:rFonts w:ascii="Times New Roman" w:hAnsi="Times New Roman" w:cs="Times New Roman"/>
        </w:rPr>
        <w:t>a</w:t>
      </w:r>
      <w:r w:rsidRPr="000D4D3A">
        <w:rPr>
          <w:rFonts w:ascii="Times New Roman" w:hAnsi="Times New Roman" w:cs="Times New Roman"/>
        </w:rPr>
        <w:t>, zjawisk</w:t>
      </w:r>
      <w:r>
        <w:rPr>
          <w:rFonts w:ascii="Times New Roman" w:hAnsi="Times New Roman" w:cs="Times New Roman"/>
        </w:rPr>
        <w:t>a</w:t>
      </w:r>
      <w:r w:rsidRPr="000D4D3A">
        <w:rPr>
          <w:rFonts w:ascii="Times New Roman" w:hAnsi="Times New Roman" w:cs="Times New Roman"/>
        </w:rPr>
        <w:t xml:space="preserve"> i zasad</w:t>
      </w:r>
      <w:r>
        <w:rPr>
          <w:rFonts w:ascii="Times New Roman" w:hAnsi="Times New Roman" w:cs="Times New Roman"/>
        </w:rPr>
        <w:t>y oraz zastosować je</w:t>
      </w:r>
      <w:r w:rsidRPr="000D4D3A">
        <w:rPr>
          <w:rFonts w:ascii="Times New Roman" w:hAnsi="Times New Roman" w:cs="Times New Roman"/>
        </w:rPr>
        <w:t xml:space="preserve"> do </w:t>
      </w:r>
      <w:r>
        <w:rPr>
          <w:rFonts w:ascii="Times New Roman" w:hAnsi="Times New Roman" w:cs="Times New Roman"/>
        </w:rPr>
        <w:t xml:space="preserve">rozwiązania </w:t>
      </w:r>
      <w:r w:rsidRPr="000D4D3A">
        <w:rPr>
          <w:rFonts w:ascii="Times New Roman" w:hAnsi="Times New Roman" w:cs="Times New Roman"/>
        </w:rPr>
        <w:t>zadań rachunkowych i problemów teoretycznych, przeprowadz</w:t>
      </w:r>
      <w:r>
        <w:rPr>
          <w:rFonts w:ascii="Times New Roman" w:hAnsi="Times New Roman" w:cs="Times New Roman"/>
        </w:rPr>
        <w:t>a</w:t>
      </w:r>
      <w:r w:rsidRPr="000D4D3A">
        <w:rPr>
          <w:rFonts w:ascii="Times New Roman" w:hAnsi="Times New Roman" w:cs="Times New Roman"/>
        </w:rPr>
        <w:t xml:space="preserve"> samodzielnie doświadczenie</w:t>
      </w:r>
      <w:r>
        <w:rPr>
          <w:rFonts w:ascii="Times New Roman" w:hAnsi="Times New Roman" w:cs="Times New Roman"/>
        </w:rPr>
        <w:t>,</w:t>
      </w:r>
      <w:r w:rsidRPr="000D4D3A">
        <w:rPr>
          <w:rFonts w:ascii="Times New Roman" w:hAnsi="Times New Roman" w:cs="Times New Roman"/>
        </w:rPr>
        <w:t xml:space="preserve"> stosując właściwe przyrządy i metody pomiarowe, </w:t>
      </w:r>
      <w:r>
        <w:rPr>
          <w:rFonts w:ascii="Times New Roman" w:hAnsi="Times New Roman" w:cs="Times New Roman"/>
        </w:rPr>
        <w:t xml:space="preserve">a także </w:t>
      </w:r>
      <w:r w:rsidRPr="000D4D3A">
        <w:rPr>
          <w:rFonts w:ascii="Times New Roman" w:hAnsi="Times New Roman" w:cs="Times New Roman"/>
        </w:rPr>
        <w:t xml:space="preserve">poprawnie formułuje wniosek wynikający z doświadczenia. </w:t>
      </w:r>
    </w:p>
    <w:p w:rsidR="007556C7" w:rsidRPr="000D4D3A" w:rsidRDefault="007556C7" w:rsidP="007556C7">
      <w:pPr>
        <w:spacing w:after="0"/>
        <w:jc w:val="both"/>
        <w:rPr>
          <w:rFonts w:ascii="Times New Roman" w:hAnsi="Times New Roman" w:cs="Times New Roman"/>
        </w:rPr>
      </w:pPr>
      <w:r w:rsidRPr="007556C7">
        <w:rPr>
          <w:rFonts w:ascii="Times New Roman" w:hAnsi="Times New Roman" w:cs="Times New Roman"/>
          <w:b/>
          <w:sz w:val="28"/>
          <w:szCs w:val="28"/>
        </w:rPr>
        <w:lastRenderedPageBreak/>
        <w:t>Ocenę bardzo dobrą</w:t>
      </w:r>
      <w:r w:rsidRPr="000D4D3A">
        <w:rPr>
          <w:rFonts w:ascii="Times New Roman" w:hAnsi="Times New Roman" w:cs="Times New Roman"/>
        </w:rPr>
        <w:t xml:space="preserve"> otrzymuje uczeń, który spełnia </w:t>
      </w:r>
      <w:r w:rsidRPr="00152665">
        <w:rPr>
          <w:rFonts w:ascii="Times New Roman" w:hAnsi="Times New Roman" w:cs="Times New Roman"/>
        </w:rPr>
        <w:t>wymagania dopełniające</w:t>
      </w:r>
      <w:r w:rsidRPr="000D4D3A">
        <w:rPr>
          <w:rFonts w:ascii="Times New Roman" w:hAnsi="Times New Roman" w:cs="Times New Roman"/>
        </w:rPr>
        <w:t xml:space="preserve"> dotyczące stosowania wiadomości i umiejętności w sytuacjach problemowych. Uczeń stosuje wiadomości i umiejętności do:</w:t>
      </w:r>
    </w:p>
    <w:p w:rsidR="007556C7" w:rsidRPr="000D4D3A" w:rsidRDefault="007556C7" w:rsidP="007556C7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przeprowadzania szczegółowej analizy procesów chemicznych</w:t>
      </w:r>
      <w:r>
        <w:rPr>
          <w:rFonts w:ascii="Times New Roman" w:hAnsi="Times New Roman" w:cs="Times New Roman"/>
        </w:rPr>
        <w:t>,</w:t>
      </w:r>
    </w:p>
    <w:p w:rsidR="007556C7" w:rsidRPr="000D4D3A" w:rsidRDefault="007556C7" w:rsidP="007556C7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 xml:space="preserve">projektowania doświadczeń potwierdzających najważniejsze prawa chemii </w:t>
      </w:r>
      <w:r>
        <w:rPr>
          <w:rFonts w:ascii="Times New Roman" w:hAnsi="Times New Roman" w:cs="Times New Roman"/>
        </w:rPr>
        <w:t>oraz</w:t>
      </w:r>
      <w:r w:rsidRPr="000D4D3A">
        <w:rPr>
          <w:rFonts w:ascii="Times New Roman" w:hAnsi="Times New Roman" w:cs="Times New Roman"/>
        </w:rPr>
        <w:t> właściwości pierwiastków i związków chemicznych</w:t>
      </w:r>
      <w:r>
        <w:rPr>
          <w:rFonts w:ascii="Times New Roman" w:hAnsi="Times New Roman" w:cs="Times New Roman"/>
        </w:rPr>
        <w:t>,</w:t>
      </w:r>
    </w:p>
    <w:p w:rsidR="007556C7" w:rsidRPr="000D4D3A" w:rsidRDefault="007556C7" w:rsidP="007556C7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 xml:space="preserve">rozwiązywania złożonych zadań </w:t>
      </w:r>
      <w:r>
        <w:rPr>
          <w:rFonts w:ascii="Times New Roman" w:hAnsi="Times New Roman" w:cs="Times New Roman"/>
        </w:rPr>
        <w:t>obliczeniowych</w:t>
      </w:r>
      <w:r w:rsidRPr="000D4D3A">
        <w:rPr>
          <w:rFonts w:ascii="Times New Roman" w:hAnsi="Times New Roman" w:cs="Times New Roman"/>
        </w:rPr>
        <w:t>, np. wyprowadzani</w:t>
      </w:r>
      <w:r>
        <w:rPr>
          <w:rFonts w:ascii="Times New Roman" w:hAnsi="Times New Roman" w:cs="Times New Roman"/>
        </w:rPr>
        <w:t>a</w:t>
      </w:r>
      <w:r w:rsidRPr="000D4D3A">
        <w:rPr>
          <w:rFonts w:ascii="Times New Roman" w:hAnsi="Times New Roman" w:cs="Times New Roman"/>
        </w:rPr>
        <w:t xml:space="preserve"> wzorów, analiz</w:t>
      </w:r>
      <w:r>
        <w:rPr>
          <w:rFonts w:ascii="Times New Roman" w:hAnsi="Times New Roman" w:cs="Times New Roman"/>
        </w:rPr>
        <w:t>y</w:t>
      </w:r>
      <w:r w:rsidRPr="000D4D3A">
        <w:rPr>
          <w:rFonts w:ascii="Times New Roman" w:hAnsi="Times New Roman" w:cs="Times New Roman"/>
        </w:rPr>
        <w:t xml:space="preserve"> wykresów. </w:t>
      </w:r>
    </w:p>
    <w:p w:rsidR="007556C7" w:rsidRPr="000D4D3A" w:rsidRDefault="007556C7" w:rsidP="007556C7">
      <w:p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 xml:space="preserve">Wymagania dopełniające obejmują treści o znacznym stopniu trudności, stosowane specjalistycznie. Wobec tego ocenę bardzo dobrą otrzymuje uczeń, który: </w:t>
      </w:r>
    </w:p>
    <w:p w:rsidR="007556C7" w:rsidRPr="000D4D3A" w:rsidRDefault="007556C7" w:rsidP="007556C7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opanował pełny zakres wiadomości i umiejętności określony programem nauczania realizowanym w danej klasie</w:t>
      </w:r>
      <w:r>
        <w:rPr>
          <w:rFonts w:ascii="Times New Roman" w:hAnsi="Times New Roman" w:cs="Times New Roman"/>
        </w:rPr>
        <w:t>,</w:t>
      </w:r>
    </w:p>
    <w:p w:rsidR="007556C7" w:rsidRPr="000D4D3A" w:rsidRDefault="007556C7" w:rsidP="007556C7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opanował</w:t>
      </w:r>
      <w:r w:rsidRPr="000D4D3A">
        <w:rPr>
          <w:rFonts w:ascii="Times New Roman" w:hAnsi="Times New Roman" w:cs="Times New Roman"/>
        </w:rPr>
        <w:t xml:space="preserve"> umiejętności określone na ocenę dobr</w:t>
      </w:r>
      <w:r>
        <w:rPr>
          <w:rFonts w:ascii="Times New Roman" w:hAnsi="Times New Roman" w:cs="Times New Roman"/>
        </w:rPr>
        <w:t>ą</w:t>
      </w:r>
      <w:r w:rsidRPr="000D4D3A">
        <w:rPr>
          <w:rFonts w:ascii="Times New Roman" w:hAnsi="Times New Roman" w:cs="Times New Roman"/>
        </w:rPr>
        <w:t xml:space="preserve"> oraz sprawnie posługuje się zdobytymi wiadomościami z różnych działów chemii</w:t>
      </w:r>
      <w:r>
        <w:rPr>
          <w:rFonts w:ascii="Times New Roman" w:hAnsi="Times New Roman" w:cs="Times New Roman"/>
        </w:rPr>
        <w:t>,</w:t>
      </w:r>
      <w:r w:rsidRPr="000D4D3A">
        <w:rPr>
          <w:rFonts w:ascii="Times New Roman" w:hAnsi="Times New Roman" w:cs="Times New Roman"/>
        </w:rPr>
        <w:t xml:space="preserve"> logicznie je łączy, rozwiązuje samodzielnie problemy teoretyczne i praktyczne </w:t>
      </w:r>
      <w:r>
        <w:rPr>
          <w:rFonts w:ascii="Times New Roman" w:hAnsi="Times New Roman" w:cs="Times New Roman"/>
        </w:rPr>
        <w:t>zawarte w</w:t>
      </w:r>
      <w:r w:rsidRPr="000D4D3A">
        <w:rPr>
          <w:rFonts w:ascii="Times New Roman" w:hAnsi="Times New Roman" w:cs="Times New Roman"/>
        </w:rPr>
        <w:t xml:space="preserve"> program</w:t>
      </w:r>
      <w:r>
        <w:rPr>
          <w:rFonts w:ascii="Times New Roman" w:hAnsi="Times New Roman" w:cs="Times New Roman"/>
        </w:rPr>
        <w:t>ie</w:t>
      </w:r>
      <w:r w:rsidRPr="000D4D3A">
        <w:rPr>
          <w:rFonts w:ascii="Times New Roman" w:hAnsi="Times New Roman" w:cs="Times New Roman"/>
        </w:rPr>
        <w:t xml:space="preserve"> nauczania</w:t>
      </w:r>
      <w:r>
        <w:rPr>
          <w:rFonts w:ascii="Times New Roman" w:hAnsi="Times New Roman" w:cs="Times New Roman"/>
        </w:rPr>
        <w:t>,</w:t>
      </w:r>
    </w:p>
    <w:p w:rsidR="007556C7" w:rsidRPr="000D4D3A" w:rsidRDefault="007556C7" w:rsidP="007556C7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stos</w:t>
      </w:r>
      <w:r>
        <w:rPr>
          <w:rFonts w:ascii="Times New Roman" w:hAnsi="Times New Roman" w:cs="Times New Roman"/>
        </w:rPr>
        <w:t>uje</w:t>
      </w:r>
      <w:r w:rsidRPr="000D4D3A">
        <w:rPr>
          <w:rFonts w:ascii="Times New Roman" w:hAnsi="Times New Roman" w:cs="Times New Roman"/>
        </w:rPr>
        <w:t xml:space="preserve"> posiadaną wiedzę do rozwiązywania zadań i problemów łączących różne działy chemii</w:t>
      </w:r>
      <w:r>
        <w:rPr>
          <w:rFonts w:ascii="Times New Roman" w:hAnsi="Times New Roman" w:cs="Times New Roman"/>
        </w:rPr>
        <w:t>,</w:t>
      </w:r>
    </w:p>
    <w:p w:rsidR="007556C7" w:rsidRPr="000D4D3A" w:rsidRDefault="007556C7" w:rsidP="007556C7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 xml:space="preserve">swobodnie </w:t>
      </w:r>
      <w:r>
        <w:rPr>
          <w:rFonts w:ascii="Times New Roman" w:hAnsi="Times New Roman" w:cs="Times New Roman"/>
        </w:rPr>
        <w:t>posługuje się</w:t>
      </w:r>
      <w:r w:rsidRPr="000D4D3A">
        <w:rPr>
          <w:rFonts w:ascii="Times New Roman" w:hAnsi="Times New Roman" w:cs="Times New Roman"/>
        </w:rPr>
        <w:t xml:space="preserve"> terminologi</w:t>
      </w:r>
      <w:r>
        <w:rPr>
          <w:rFonts w:ascii="Times New Roman" w:hAnsi="Times New Roman" w:cs="Times New Roman"/>
        </w:rPr>
        <w:t>ą</w:t>
      </w:r>
      <w:r w:rsidRPr="000D4D3A">
        <w:rPr>
          <w:rFonts w:ascii="Times New Roman" w:hAnsi="Times New Roman" w:cs="Times New Roman"/>
        </w:rPr>
        <w:t xml:space="preserve"> chemiczną </w:t>
      </w:r>
      <w:r>
        <w:rPr>
          <w:rFonts w:ascii="Times New Roman" w:hAnsi="Times New Roman" w:cs="Times New Roman"/>
        </w:rPr>
        <w:t>nie tylko po</w:t>
      </w:r>
      <w:r w:rsidRPr="000D4D3A">
        <w:rPr>
          <w:rFonts w:ascii="Times New Roman" w:hAnsi="Times New Roman" w:cs="Times New Roman"/>
        </w:rPr>
        <w:t xml:space="preserve"> polsk</w:t>
      </w:r>
      <w:r>
        <w:rPr>
          <w:rFonts w:ascii="Times New Roman" w:hAnsi="Times New Roman" w:cs="Times New Roman"/>
        </w:rPr>
        <w:t xml:space="preserve">u, ale również </w:t>
      </w:r>
      <w:r w:rsidRPr="000D4D3A">
        <w:rPr>
          <w:rFonts w:ascii="Times New Roman" w:hAnsi="Times New Roman" w:cs="Times New Roman"/>
        </w:rPr>
        <w:t xml:space="preserve">np. </w:t>
      </w:r>
      <w:r>
        <w:rPr>
          <w:rFonts w:ascii="Times New Roman" w:hAnsi="Times New Roman" w:cs="Times New Roman"/>
        </w:rPr>
        <w:t xml:space="preserve">po </w:t>
      </w:r>
      <w:r w:rsidRPr="000D4D3A">
        <w:rPr>
          <w:rFonts w:ascii="Times New Roman" w:hAnsi="Times New Roman" w:cs="Times New Roman"/>
        </w:rPr>
        <w:t>ang</w:t>
      </w:r>
      <w:r>
        <w:rPr>
          <w:rFonts w:ascii="Times New Roman" w:hAnsi="Times New Roman" w:cs="Times New Roman"/>
        </w:rPr>
        <w:t>ielsku</w:t>
      </w:r>
      <w:r w:rsidRPr="000D4D3A">
        <w:rPr>
          <w:rFonts w:ascii="Times New Roman" w:hAnsi="Times New Roman" w:cs="Times New Roman"/>
        </w:rPr>
        <w:t xml:space="preserve"> (w przypadku nauczania dwujęzycznego</w:t>
      </w:r>
      <w:r>
        <w:rPr>
          <w:rFonts w:ascii="Times New Roman" w:hAnsi="Times New Roman" w:cs="Times New Roman"/>
        </w:rPr>
        <w:t>:</w:t>
      </w:r>
      <w:r w:rsidRPr="000D4D3A">
        <w:rPr>
          <w:rFonts w:ascii="Times New Roman" w:hAnsi="Times New Roman" w:cs="Times New Roman"/>
        </w:rPr>
        <w:t xml:space="preserve"> w językach polskim i angielskim)</w:t>
      </w:r>
      <w:r>
        <w:rPr>
          <w:rFonts w:ascii="Times New Roman" w:hAnsi="Times New Roman" w:cs="Times New Roman"/>
        </w:rPr>
        <w:t>,</w:t>
      </w:r>
    </w:p>
    <w:p w:rsidR="007556C7" w:rsidRPr="000D4D3A" w:rsidRDefault="007556C7" w:rsidP="007556C7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potrafi zaprojektować doświadczenie i przeprowadzić analizę wyników</w:t>
      </w:r>
      <w:r>
        <w:rPr>
          <w:rFonts w:ascii="Times New Roman" w:hAnsi="Times New Roman" w:cs="Times New Roman"/>
        </w:rPr>
        <w:t>,</w:t>
      </w:r>
      <w:r w:rsidRPr="000D4D3A">
        <w:rPr>
          <w:rFonts w:ascii="Times New Roman" w:hAnsi="Times New Roman" w:cs="Times New Roman"/>
        </w:rPr>
        <w:t xml:space="preserve"> uwzględniając rachunek błędów, </w:t>
      </w:r>
      <w:r>
        <w:rPr>
          <w:rFonts w:ascii="Times New Roman" w:hAnsi="Times New Roman" w:cs="Times New Roman"/>
        </w:rPr>
        <w:t xml:space="preserve">a także </w:t>
      </w:r>
      <w:r w:rsidRPr="000D4D3A">
        <w:rPr>
          <w:rFonts w:ascii="Times New Roman" w:hAnsi="Times New Roman" w:cs="Times New Roman"/>
        </w:rPr>
        <w:t>podaje poprawne obserwacje sekwencji doświadczeń chemicznych i formułuje właściwy wniosek wynikający z przeprowadzonych reakcji następczych.</w:t>
      </w:r>
    </w:p>
    <w:p w:rsidR="007556C7" w:rsidRPr="000D4D3A" w:rsidRDefault="007556C7" w:rsidP="007556C7">
      <w:pPr>
        <w:spacing w:after="0"/>
        <w:jc w:val="both"/>
        <w:rPr>
          <w:rFonts w:ascii="Times New Roman" w:hAnsi="Times New Roman" w:cs="Times New Roman"/>
        </w:rPr>
      </w:pPr>
      <w:r w:rsidRPr="007556C7">
        <w:rPr>
          <w:rFonts w:ascii="Times New Roman" w:hAnsi="Times New Roman" w:cs="Times New Roman"/>
          <w:b/>
          <w:sz w:val="28"/>
          <w:szCs w:val="28"/>
        </w:rPr>
        <w:t>Ocenę celującą</w:t>
      </w:r>
      <w:r w:rsidRPr="000D4D3A">
        <w:rPr>
          <w:rFonts w:ascii="Times New Roman" w:hAnsi="Times New Roman" w:cs="Times New Roman"/>
        </w:rPr>
        <w:t xml:space="preserve"> otrzymuje uczeń, który spełnia </w:t>
      </w:r>
      <w:r w:rsidRPr="006474E7">
        <w:rPr>
          <w:rFonts w:ascii="Times New Roman" w:hAnsi="Times New Roman" w:cs="Times New Roman"/>
        </w:rPr>
        <w:t>wymagania wykraczające</w:t>
      </w:r>
      <w:r>
        <w:rPr>
          <w:rFonts w:ascii="Times New Roman" w:hAnsi="Times New Roman" w:cs="Times New Roman"/>
        </w:rPr>
        <w:t>, tzn.</w:t>
      </w:r>
      <w:r w:rsidRPr="000D4D3A">
        <w:rPr>
          <w:rFonts w:ascii="Times New Roman" w:hAnsi="Times New Roman" w:cs="Times New Roman"/>
        </w:rPr>
        <w:t xml:space="preserve"> obejmujące wiadomości i umiejętności znacznie wykraczające poza realizowany program nauczania w danej klasie:</w:t>
      </w:r>
    </w:p>
    <w:p w:rsidR="007556C7" w:rsidRPr="000D4D3A" w:rsidRDefault="007556C7" w:rsidP="007556C7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inicjuje akcje wykraczające poza ramy programowe</w:t>
      </w:r>
      <w:r>
        <w:rPr>
          <w:rFonts w:ascii="Times New Roman" w:hAnsi="Times New Roman" w:cs="Times New Roman"/>
        </w:rPr>
        <w:t>,</w:t>
      </w:r>
    </w:p>
    <w:p w:rsidR="007556C7" w:rsidRPr="000D4D3A" w:rsidRDefault="007556C7" w:rsidP="007556C7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sporządza z własnej inicjatywy materiały stanowiące pomoc przy realizacji treści programowych</w:t>
      </w:r>
      <w:r>
        <w:rPr>
          <w:rFonts w:ascii="Times New Roman" w:hAnsi="Times New Roman" w:cs="Times New Roman"/>
        </w:rPr>
        <w:t>,</w:t>
      </w:r>
    </w:p>
    <w:p w:rsidR="007556C7" w:rsidRPr="000D4D3A" w:rsidRDefault="007556C7" w:rsidP="007556C7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posługuje się bogatym słownictwem inżynieryjno-technicznym</w:t>
      </w:r>
      <w:r>
        <w:rPr>
          <w:rFonts w:ascii="Times New Roman" w:hAnsi="Times New Roman" w:cs="Times New Roman"/>
        </w:rPr>
        <w:t>,</w:t>
      </w:r>
    </w:p>
    <w:p w:rsidR="007556C7" w:rsidRPr="000D4D3A" w:rsidRDefault="007556C7" w:rsidP="007556C7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 xml:space="preserve">jest finalistą lub laureatem </w:t>
      </w:r>
      <w:r>
        <w:rPr>
          <w:rFonts w:ascii="Times New Roman" w:hAnsi="Times New Roman" w:cs="Times New Roman"/>
        </w:rPr>
        <w:t>o</w:t>
      </w:r>
      <w:r w:rsidRPr="000D4D3A">
        <w:rPr>
          <w:rFonts w:ascii="Times New Roman" w:hAnsi="Times New Roman" w:cs="Times New Roman"/>
        </w:rPr>
        <w:t xml:space="preserve">limpiady </w:t>
      </w:r>
      <w:r>
        <w:rPr>
          <w:rFonts w:ascii="Times New Roman" w:hAnsi="Times New Roman" w:cs="Times New Roman"/>
        </w:rPr>
        <w:t>c</w:t>
      </w:r>
      <w:r w:rsidRPr="000D4D3A">
        <w:rPr>
          <w:rFonts w:ascii="Times New Roman" w:hAnsi="Times New Roman" w:cs="Times New Roman"/>
        </w:rPr>
        <w:t>hemicznej</w:t>
      </w:r>
      <w:r>
        <w:rPr>
          <w:rFonts w:ascii="Times New Roman" w:hAnsi="Times New Roman" w:cs="Times New Roman"/>
        </w:rPr>
        <w:t>,</w:t>
      </w:r>
    </w:p>
    <w:p w:rsidR="007556C7" w:rsidRPr="000D4D3A" w:rsidRDefault="007556C7" w:rsidP="007556C7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 xml:space="preserve">jest finalistą lub laureatem konkursu chemicznego </w:t>
      </w:r>
      <w:r>
        <w:rPr>
          <w:rFonts w:ascii="Times New Roman" w:hAnsi="Times New Roman" w:cs="Times New Roman"/>
        </w:rPr>
        <w:t>zorganizowanego pod</w:t>
      </w:r>
      <w:r w:rsidRPr="000D4D3A">
        <w:rPr>
          <w:rFonts w:ascii="Times New Roman" w:hAnsi="Times New Roman" w:cs="Times New Roman"/>
        </w:rPr>
        <w:t xml:space="preserve"> patronat</w:t>
      </w:r>
      <w:r>
        <w:rPr>
          <w:rFonts w:ascii="Times New Roman" w:hAnsi="Times New Roman" w:cs="Times New Roman"/>
        </w:rPr>
        <w:t>em</w:t>
      </w:r>
      <w:r w:rsidRPr="000D4D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Pr="000D4D3A">
        <w:rPr>
          <w:rFonts w:ascii="Times New Roman" w:hAnsi="Times New Roman" w:cs="Times New Roman"/>
        </w:rPr>
        <w:t xml:space="preserve">ojewódzkiego </w:t>
      </w:r>
      <w:r>
        <w:rPr>
          <w:rFonts w:ascii="Times New Roman" w:hAnsi="Times New Roman" w:cs="Times New Roman"/>
        </w:rPr>
        <w:t>k</w:t>
      </w:r>
      <w:r w:rsidRPr="000D4D3A">
        <w:rPr>
          <w:rFonts w:ascii="Times New Roman" w:hAnsi="Times New Roman" w:cs="Times New Roman"/>
        </w:rPr>
        <w:t xml:space="preserve">uratora </w:t>
      </w:r>
      <w:r>
        <w:rPr>
          <w:rFonts w:ascii="Times New Roman" w:hAnsi="Times New Roman" w:cs="Times New Roman"/>
        </w:rPr>
        <w:t>o</w:t>
      </w:r>
      <w:r w:rsidRPr="000D4D3A">
        <w:rPr>
          <w:rFonts w:ascii="Times New Roman" w:hAnsi="Times New Roman" w:cs="Times New Roman"/>
        </w:rPr>
        <w:t>światy.</w:t>
      </w:r>
    </w:p>
    <w:p w:rsidR="007556C7" w:rsidRPr="000D4D3A" w:rsidRDefault="007556C7" w:rsidP="007556C7">
      <w:pPr>
        <w:spacing w:after="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Wymagania wykraczające obejmują treści niezawarte w programie nauczania, mają charakter naukowo</w:t>
      </w:r>
      <w:r>
        <w:rPr>
          <w:rFonts w:ascii="Times New Roman" w:hAnsi="Times New Roman" w:cs="Times New Roman"/>
        </w:rPr>
        <w:noBreakHyphen/>
      </w:r>
      <w:r w:rsidRPr="000D4D3A">
        <w:rPr>
          <w:rFonts w:ascii="Times New Roman" w:hAnsi="Times New Roman" w:cs="Times New Roman"/>
        </w:rPr>
        <w:t>specjalistyczny</w:t>
      </w:r>
      <w:r>
        <w:rPr>
          <w:rFonts w:ascii="Times New Roman" w:hAnsi="Times New Roman" w:cs="Times New Roman"/>
        </w:rPr>
        <w:t xml:space="preserve"> i</w:t>
      </w:r>
      <w:r w:rsidRPr="000D4D3A">
        <w:rPr>
          <w:rFonts w:ascii="Times New Roman" w:hAnsi="Times New Roman" w:cs="Times New Roman"/>
        </w:rPr>
        <w:t xml:space="preserve"> znaczny stopi</w:t>
      </w:r>
      <w:r>
        <w:rPr>
          <w:rFonts w:ascii="Times New Roman" w:hAnsi="Times New Roman" w:cs="Times New Roman"/>
        </w:rPr>
        <w:t>eń</w:t>
      </w:r>
      <w:r w:rsidRPr="000D4D3A">
        <w:rPr>
          <w:rFonts w:ascii="Times New Roman" w:hAnsi="Times New Roman" w:cs="Times New Roman"/>
        </w:rPr>
        <w:t xml:space="preserve"> trudności. Ocenę celującą otrzymuje uczeń, który: </w:t>
      </w:r>
    </w:p>
    <w:p w:rsidR="007556C7" w:rsidRPr="000D4D3A" w:rsidRDefault="007556C7" w:rsidP="007556C7">
      <w:pPr>
        <w:pStyle w:val="Akapitzlist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opanował</w:t>
      </w:r>
      <w:r w:rsidRPr="000D4D3A">
        <w:rPr>
          <w:rFonts w:ascii="Times New Roman" w:hAnsi="Times New Roman" w:cs="Times New Roman"/>
        </w:rPr>
        <w:t xml:space="preserve"> umiejętności określone na ocenę bardzo dobrą</w:t>
      </w:r>
      <w:r>
        <w:rPr>
          <w:rFonts w:ascii="Times New Roman" w:hAnsi="Times New Roman" w:cs="Times New Roman"/>
        </w:rPr>
        <w:t>,</w:t>
      </w:r>
    </w:p>
    <w:p w:rsidR="007556C7" w:rsidRPr="000D4D3A" w:rsidRDefault="007556C7" w:rsidP="007556C7">
      <w:pPr>
        <w:pStyle w:val="Akapitzlist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</w:t>
      </w:r>
      <w:r w:rsidRPr="000D4D3A">
        <w:rPr>
          <w:rFonts w:ascii="Times New Roman" w:hAnsi="Times New Roman" w:cs="Times New Roman"/>
        </w:rPr>
        <w:t xml:space="preserve"> wiedzę i umiejętności znacznie wykraczające poza program nauczania w danej klasie</w:t>
      </w:r>
      <w:r>
        <w:rPr>
          <w:rFonts w:ascii="Times New Roman" w:hAnsi="Times New Roman" w:cs="Times New Roman"/>
        </w:rPr>
        <w:t>,</w:t>
      </w:r>
    </w:p>
    <w:p w:rsidR="007556C7" w:rsidRPr="000D4D3A" w:rsidRDefault="007556C7" w:rsidP="007556C7">
      <w:pPr>
        <w:pStyle w:val="Akapitzlist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samodzielnie zdobywa wiedzę z różnych źródeł</w:t>
      </w:r>
      <w:r>
        <w:rPr>
          <w:rFonts w:ascii="Times New Roman" w:hAnsi="Times New Roman" w:cs="Times New Roman"/>
        </w:rPr>
        <w:t>,</w:t>
      </w:r>
    </w:p>
    <w:p w:rsidR="007556C7" w:rsidRPr="000D4D3A" w:rsidRDefault="007556C7" w:rsidP="007556C7">
      <w:pPr>
        <w:pStyle w:val="Akapitzlist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rozwija swoje zainteresowani</w:t>
      </w:r>
      <w:r>
        <w:rPr>
          <w:rFonts w:ascii="Times New Roman" w:hAnsi="Times New Roman" w:cs="Times New Roman"/>
        </w:rPr>
        <w:t>e</w:t>
      </w:r>
      <w:r w:rsidRPr="000D4D3A">
        <w:rPr>
          <w:rFonts w:ascii="Times New Roman" w:hAnsi="Times New Roman" w:cs="Times New Roman"/>
        </w:rPr>
        <w:t xml:space="preserve"> chemią</w:t>
      </w:r>
      <w:r>
        <w:rPr>
          <w:rFonts w:ascii="Times New Roman" w:hAnsi="Times New Roman" w:cs="Times New Roman"/>
        </w:rPr>
        <w:t>,</w:t>
      </w:r>
    </w:p>
    <w:p w:rsidR="007556C7" w:rsidRPr="000D4D3A" w:rsidRDefault="007556C7" w:rsidP="007556C7">
      <w:pPr>
        <w:pStyle w:val="Akapitzlist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biegle rozwiązuje problemy teoretyczne i praktyczne</w:t>
      </w:r>
      <w:r>
        <w:rPr>
          <w:rFonts w:ascii="Times New Roman" w:hAnsi="Times New Roman" w:cs="Times New Roman"/>
        </w:rPr>
        <w:t>,</w:t>
      </w:r>
    </w:p>
    <w:p w:rsidR="007556C7" w:rsidRPr="000D4D3A" w:rsidRDefault="007556C7" w:rsidP="007556C7">
      <w:pPr>
        <w:pStyle w:val="Akapitzlist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 xml:space="preserve">przedstawia oryginalne sposoby rozwiązania </w:t>
      </w:r>
      <w:r>
        <w:rPr>
          <w:rFonts w:ascii="Times New Roman" w:hAnsi="Times New Roman" w:cs="Times New Roman"/>
        </w:rPr>
        <w:t xml:space="preserve">zadań </w:t>
      </w:r>
      <w:r w:rsidRPr="000D4D3A">
        <w:rPr>
          <w:rFonts w:ascii="Times New Roman" w:hAnsi="Times New Roman" w:cs="Times New Roman"/>
        </w:rPr>
        <w:t>i samodzielnie rozwiązuje zadania wykraczające poza program nauczania danej klasy</w:t>
      </w:r>
      <w:r>
        <w:rPr>
          <w:rFonts w:ascii="Times New Roman" w:hAnsi="Times New Roman" w:cs="Times New Roman"/>
        </w:rPr>
        <w:t>,</w:t>
      </w:r>
    </w:p>
    <w:p w:rsidR="007556C7" w:rsidRPr="000D4D3A" w:rsidRDefault="007556C7" w:rsidP="007556C7">
      <w:pPr>
        <w:pStyle w:val="Akapitzlist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samodzielnie planuje eksperymenty, przeprowadza je i analizuje wyniki</w:t>
      </w:r>
      <w:r>
        <w:rPr>
          <w:rFonts w:ascii="Times New Roman" w:hAnsi="Times New Roman" w:cs="Times New Roman"/>
        </w:rPr>
        <w:t>,</w:t>
      </w:r>
    </w:p>
    <w:p w:rsidR="007556C7" w:rsidRPr="000D4D3A" w:rsidRDefault="007556C7" w:rsidP="007556C7">
      <w:pPr>
        <w:pStyle w:val="Akapitzlist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przeprowadza rachunek błędów</w:t>
      </w:r>
      <w:r>
        <w:rPr>
          <w:rFonts w:ascii="Times New Roman" w:hAnsi="Times New Roman" w:cs="Times New Roman"/>
        </w:rPr>
        <w:t>,</w:t>
      </w:r>
      <w:r w:rsidRPr="000D4D3A">
        <w:rPr>
          <w:rFonts w:ascii="Times New Roman" w:hAnsi="Times New Roman" w:cs="Times New Roman"/>
        </w:rPr>
        <w:t xml:space="preserve"> w tym</w:t>
      </w:r>
      <w:r>
        <w:rPr>
          <w:rFonts w:ascii="Times New Roman" w:hAnsi="Times New Roman" w:cs="Times New Roman"/>
        </w:rPr>
        <w:t xml:space="preserve"> korzystając z</w:t>
      </w:r>
      <w:r w:rsidRPr="000D4D3A">
        <w:rPr>
          <w:rFonts w:ascii="Times New Roman" w:hAnsi="Times New Roman" w:cs="Times New Roman"/>
        </w:rPr>
        <w:t xml:space="preserve"> zasad rachunku różniczkowego</w:t>
      </w:r>
      <w:r>
        <w:rPr>
          <w:rFonts w:ascii="Times New Roman" w:hAnsi="Times New Roman" w:cs="Times New Roman"/>
        </w:rPr>
        <w:t>,</w:t>
      </w:r>
    </w:p>
    <w:p w:rsidR="007556C7" w:rsidRPr="000D4D3A" w:rsidRDefault="007556C7" w:rsidP="007556C7">
      <w:pPr>
        <w:pStyle w:val="Akapitzlist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formułuje hipotezy i weryfikuje je jakościowo i ilościowo</w:t>
      </w:r>
      <w:r>
        <w:rPr>
          <w:rFonts w:ascii="Times New Roman" w:hAnsi="Times New Roman" w:cs="Times New Roman"/>
        </w:rPr>
        <w:t>,</w:t>
      </w:r>
    </w:p>
    <w:p w:rsidR="007556C7" w:rsidRPr="000D4D3A" w:rsidRDefault="007556C7" w:rsidP="007556C7">
      <w:pPr>
        <w:pStyle w:val="Akapitzlist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osiąga sukcesy w konkursach i olimpiadach z dziedziny chemii</w:t>
      </w:r>
      <w:r>
        <w:rPr>
          <w:rFonts w:ascii="Times New Roman" w:hAnsi="Times New Roman" w:cs="Times New Roman"/>
        </w:rPr>
        <w:t>,</w:t>
      </w:r>
    </w:p>
    <w:p w:rsidR="007556C7" w:rsidRPr="000D4D3A" w:rsidRDefault="007556C7" w:rsidP="007556C7">
      <w:pPr>
        <w:pStyle w:val="Akapitzlist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popularyzuje chemię</w:t>
      </w:r>
      <w:r>
        <w:rPr>
          <w:rFonts w:ascii="Times New Roman" w:hAnsi="Times New Roman" w:cs="Times New Roman"/>
        </w:rPr>
        <w:t>,</w:t>
      </w:r>
      <w:r w:rsidRPr="000D4D3A">
        <w:rPr>
          <w:rFonts w:ascii="Times New Roman" w:hAnsi="Times New Roman" w:cs="Times New Roman"/>
        </w:rPr>
        <w:t xml:space="preserve"> przygotowując odczyty, doświadczenia</w:t>
      </w:r>
      <w:r>
        <w:rPr>
          <w:rFonts w:ascii="Times New Roman" w:hAnsi="Times New Roman" w:cs="Times New Roman"/>
        </w:rPr>
        <w:t>,</w:t>
      </w:r>
    </w:p>
    <w:p w:rsidR="007556C7" w:rsidRDefault="007556C7" w:rsidP="007556C7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0D4D3A">
        <w:rPr>
          <w:rFonts w:ascii="Times New Roman" w:hAnsi="Times New Roman" w:cs="Times New Roman"/>
        </w:rPr>
        <w:t>pomaga organizować szkolne konkursy chemi</w:t>
      </w:r>
      <w:r>
        <w:rPr>
          <w:rFonts w:ascii="Times New Roman" w:hAnsi="Times New Roman" w:cs="Times New Roman"/>
        </w:rPr>
        <w:t>czne</w:t>
      </w:r>
      <w:r w:rsidRPr="000D4D3A">
        <w:rPr>
          <w:rFonts w:ascii="Times New Roman" w:hAnsi="Times New Roman" w:cs="Times New Roman"/>
        </w:rPr>
        <w:t>.</w:t>
      </w:r>
    </w:p>
    <w:p w:rsidR="007556C7" w:rsidRPr="0077520E" w:rsidRDefault="007556C7" w:rsidP="007556C7">
      <w:pPr>
        <w:spacing w:before="240" w:after="0"/>
        <w:jc w:val="both"/>
        <w:rPr>
          <w:rFonts w:cstheme="minorHAnsi"/>
          <w:b/>
          <w:color w:val="1F497D"/>
        </w:rPr>
      </w:pPr>
      <w:r w:rsidRPr="003B17DD">
        <w:rPr>
          <w:rFonts w:ascii="Times New Roman" w:hAnsi="Times New Roman" w:cs="Times New Roman"/>
        </w:rPr>
        <w:lastRenderedPageBreak/>
        <w:t>Prace klasowe muszą być zapowiedzian</w:t>
      </w:r>
      <w:r>
        <w:rPr>
          <w:rFonts w:ascii="Times New Roman" w:hAnsi="Times New Roman" w:cs="Times New Roman"/>
        </w:rPr>
        <w:t>e</w:t>
      </w:r>
      <w:r w:rsidRPr="003B17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 wyprzedzeniem co najmniej siedmiu </w:t>
      </w:r>
      <w:r w:rsidRPr="003B17DD">
        <w:rPr>
          <w:rFonts w:ascii="Times New Roman" w:hAnsi="Times New Roman" w:cs="Times New Roman"/>
        </w:rPr>
        <w:t>dni kalendarzowych.  W przypadku szkół korzystających z dziennika elektronicznego za zap</w:t>
      </w:r>
      <w:r>
        <w:rPr>
          <w:rFonts w:ascii="Times New Roman" w:hAnsi="Times New Roman" w:cs="Times New Roman"/>
        </w:rPr>
        <w:t>owiedź</w:t>
      </w:r>
      <w:r w:rsidRPr="003B17DD">
        <w:rPr>
          <w:rFonts w:ascii="Times New Roman" w:hAnsi="Times New Roman" w:cs="Times New Roman"/>
        </w:rPr>
        <w:t xml:space="preserve"> należy uważać </w:t>
      </w:r>
      <w:r w:rsidRPr="0077520E">
        <w:rPr>
          <w:rFonts w:cstheme="minorHAnsi"/>
          <w:b/>
          <w:color w:val="1F497D"/>
        </w:rPr>
        <w:t xml:space="preserve">Zasady </w:t>
      </w:r>
      <w:r w:rsidRPr="007556C7">
        <w:rPr>
          <w:rFonts w:cstheme="minorHAnsi"/>
          <w:b/>
          <w:color w:val="1F497D"/>
          <w:sz w:val="32"/>
          <w:szCs w:val="32"/>
        </w:rPr>
        <w:t>sprawdzania osiągnięć i postępów uczniów</w:t>
      </w:r>
    </w:p>
    <w:p w:rsidR="007556C7" w:rsidRPr="003B17DD" w:rsidRDefault="007556C7" w:rsidP="007556C7">
      <w:pPr>
        <w:numPr>
          <w:ilvl w:val="0"/>
          <w:numId w:val="19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3B17DD">
        <w:rPr>
          <w:rFonts w:ascii="Times New Roman" w:hAnsi="Times New Roman" w:cs="Times New Roman"/>
        </w:rPr>
        <w:t xml:space="preserve">również formę cyfrową widniejącą w kalendarzu elektronicznym. </w:t>
      </w:r>
    </w:p>
    <w:p w:rsidR="007556C7" w:rsidRPr="003B17DD" w:rsidRDefault="007556C7" w:rsidP="007556C7">
      <w:pPr>
        <w:numPr>
          <w:ilvl w:val="0"/>
          <w:numId w:val="19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3B17DD">
        <w:rPr>
          <w:rFonts w:ascii="Times New Roman" w:hAnsi="Times New Roman" w:cs="Times New Roman"/>
        </w:rPr>
        <w:t xml:space="preserve">Każda praca klasowa </w:t>
      </w:r>
      <w:r>
        <w:rPr>
          <w:rFonts w:ascii="Times New Roman" w:hAnsi="Times New Roman" w:cs="Times New Roman"/>
        </w:rPr>
        <w:t>musi być poprzedzona</w:t>
      </w:r>
      <w:r w:rsidRPr="003B17DD">
        <w:rPr>
          <w:rFonts w:ascii="Times New Roman" w:hAnsi="Times New Roman" w:cs="Times New Roman"/>
        </w:rPr>
        <w:t xml:space="preserve"> lekcją powtórzeniową. Zapis ten nie dotyczy przekrojowych prac klasowych.</w:t>
      </w:r>
    </w:p>
    <w:p w:rsidR="007556C7" w:rsidRPr="003B17DD" w:rsidRDefault="007556C7" w:rsidP="007556C7">
      <w:pPr>
        <w:numPr>
          <w:ilvl w:val="0"/>
          <w:numId w:val="19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3B17DD">
        <w:rPr>
          <w:rFonts w:ascii="Times New Roman" w:hAnsi="Times New Roman" w:cs="Times New Roman"/>
        </w:rPr>
        <w:t>Kartkówka jest formą sprawdzenia wiedzy bieżącej</w:t>
      </w:r>
      <w:r>
        <w:rPr>
          <w:rFonts w:ascii="Times New Roman" w:hAnsi="Times New Roman" w:cs="Times New Roman"/>
        </w:rPr>
        <w:t>. J</w:t>
      </w:r>
      <w:r w:rsidRPr="003B17DD">
        <w:rPr>
          <w:rFonts w:ascii="Times New Roman" w:hAnsi="Times New Roman" w:cs="Times New Roman"/>
        </w:rPr>
        <w:t>eśli dotyczy trzech ostatnich lekcji</w:t>
      </w:r>
      <w:r>
        <w:rPr>
          <w:rFonts w:ascii="Times New Roman" w:hAnsi="Times New Roman" w:cs="Times New Roman"/>
        </w:rPr>
        <w:t>,</w:t>
      </w:r>
      <w:r w:rsidRPr="003B17DD">
        <w:rPr>
          <w:rFonts w:ascii="Times New Roman" w:hAnsi="Times New Roman" w:cs="Times New Roman"/>
        </w:rPr>
        <w:t xml:space="preserve"> może być niezapowiedziana.</w:t>
      </w:r>
    </w:p>
    <w:p w:rsidR="007556C7" w:rsidRDefault="007556C7" w:rsidP="007556C7">
      <w:pPr>
        <w:numPr>
          <w:ilvl w:val="0"/>
          <w:numId w:val="19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3B17DD">
        <w:rPr>
          <w:rFonts w:ascii="Times New Roman" w:hAnsi="Times New Roman" w:cs="Times New Roman"/>
        </w:rPr>
        <w:t xml:space="preserve">Kartkówka może być </w:t>
      </w:r>
      <w:r>
        <w:rPr>
          <w:rFonts w:ascii="Times New Roman" w:hAnsi="Times New Roman" w:cs="Times New Roman"/>
        </w:rPr>
        <w:t xml:space="preserve">też </w:t>
      </w:r>
      <w:r w:rsidRPr="003B17DD">
        <w:rPr>
          <w:rFonts w:ascii="Times New Roman" w:hAnsi="Times New Roman" w:cs="Times New Roman"/>
        </w:rPr>
        <w:t>formą sprawdzenia zadania domowego, w tym znajomości procedury eksperymentu chemicznego.</w:t>
      </w:r>
    </w:p>
    <w:p w:rsidR="007556C7" w:rsidRPr="003D483A" w:rsidRDefault="007556C7" w:rsidP="007556C7">
      <w:pPr>
        <w:pStyle w:val="Tekstkomentarza"/>
        <w:numPr>
          <w:ilvl w:val="0"/>
          <w:numId w:val="19"/>
        </w:numPr>
        <w:ind w:left="426"/>
        <w:rPr>
          <w:sz w:val="22"/>
          <w:szCs w:val="22"/>
        </w:rPr>
      </w:pPr>
      <w:r w:rsidRPr="003D483A">
        <w:rPr>
          <w:sz w:val="22"/>
          <w:szCs w:val="22"/>
        </w:rPr>
        <w:t>Termin poinformowania ucznia o ocenie z pracy pisemnej wynosi 14 dni roboczych, licząc od dnia napisania tej pracy</w:t>
      </w:r>
      <w:r>
        <w:rPr>
          <w:sz w:val="22"/>
          <w:szCs w:val="22"/>
        </w:rPr>
        <w:t>.</w:t>
      </w:r>
    </w:p>
    <w:p w:rsidR="007556C7" w:rsidRPr="00804FDD" w:rsidRDefault="007556C7" w:rsidP="007556C7">
      <w:pPr>
        <w:numPr>
          <w:ilvl w:val="0"/>
          <w:numId w:val="19"/>
        </w:num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Jeśli</w:t>
      </w:r>
      <w:r w:rsidRPr="00804FDD">
        <w:rPr>
          <w:rFonts w:ascii="Times New Roman" w:hAnsi="Times New Roman" w:cs="Times New Roman"/>
        </w:rPr>
        <w:t xml:space="preserve"> termin oddania pracy </w:t>
      </w:r>
      <w:r>
        <w:rPr>
          <w:rFonts w:ascii="Times New Roman" w:hAnsi="Times New Roman" w:cs="Times New Roman"/>
        </w:rPr>
        <w:t xml:space="preserve">zostanie </w:t>
      </w:r>
      <w:r w:rsidRPr="00804FDD">
        <w:rPr>
          <w:rFonts w:ascii="Times New Roman" w:hAnsi="Times New Roman" w:cs="Times New Roman"/>
        </w:rPr>
        <w:t>przekro</w:t>
      </w:r>
      <w:r>
        <w:rPr>
          <w:rFonts w:ascii="Times New Roman" w:hAnsi="Times New Roman" w:cs="Times New Roman"/>
        </w:rPr>
        <w:t>czony</w:t>
      </w:r>
      <w:r w:rsidRPr="00804FDD">
        <w:rPr>
          <w:rFonts w:ascii="Times New Roman" w:hAnsi="Times New Roman" w:cs="Times New Roman"/>
        </w:rPr>
        <w:t>, na prośbę ucznia ocena nie zostanie wliczona do średniej ważonej ocen.</w:t>
      </w:r>
    </w:p>
    <w:p w:rsidR="007556C7" w:rsidRPr="00804FDD" w:rsidRDefault="007556C7" w:rsidP="007556C7">
      <w:pPr>
        <w:numPr>
          <w:ilvl w:val="0"/>
          <w:numId w:val="19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804FDD">
        <w:rPr>
          <w:rFonts w:ascii="Times New Roman" w:hAnsi="Times New Roman" w:cs="Times New Roman"/>
        </w:rPr>
        <w:t>Uczeń może zgłosić jedno lub dwa nieprzygotowania w ciągu półrocza. Liczba nieprzygotowań jest uzależniona od liczby godzin przedmiotu realizowanego zgodnie z ramowym planem nauczania. W przypadku jednej lub dwóch godzin tygodniowo wynosi ona jedno nieprzygotowanie</w:t>
      </w:r>
      <w:r>
        <w:rPr>
          <w:rFonts w:ascii="Times New Roman" w:hAnsi="Times New Roman" w:cs="Times New Roman"/>
        </w:rPr>
        <w:t xml:space="preserve"> w ciągu półrocza,</w:t>
      </w:r>
      <w:r w:rsidRPr="00804FDD">
        <w:rPr>
          <w:rFonts w:ascii="Times New Roman" w:hAnsi="Times New Roman" w:cs="Times New Roman"/>
        </w:rPr>
        <w:t xml:space="preserve"> w przypadku </w:t>
      </w:r>
      <w:r>
        <w:rPr>
          <w:rFonts w:ascii="Times New Roman" w:hAnsi="Times New Roman" w:cs="Times New Roman"/>
        </w:rPr>
        <w:t>ponad dwóch</w:t>
      </w:r>
      <w:r w:rsidRPr="00804FDD">
        <w:rPr>
          <w:rFonts w:ascii="Times New Roman" w:hAnsi="Times New Roman" w:cs="Times New Roman"/>
        </w:rPr>
        <w:t xml:space="preserve"> godzin </w:t>
      </w:r>
      <w:r>
        <w:rPr>
          <w:rFonts w:ascii="Times New Roman" w:hAnsi="Times New Roman" w:cs="Times New Roman"/>
        </w:rPr>
        <w:t>tygodniowo –</w:t>
      </w:r>
      <w:r w:rsidRPr="00804FDD">
        <w:rPr>
          <w:rFonts w:ascii="Times New Roman" w:hAnsi="Times New Roman" w:cs="Times New Roman"/>
        </w:rPr>
        <w:t xml:space="preserve"> dwa nieprzygotowania. </w:t>
      </w:r>
    </w:p>
    <w:p w:rsidR="007556C7" w:rsidRPr="00804FDD" w:rsidRDefault="007556C7" w:rsidP="007556C7">
      <w:pPr>
        <w:numPr>
          <w:ilvl w:val="0"/>
          <w:numId w:val="19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804FDD">
        <w:rPr>
          <w:rFonts w:ascii="Times New Roman" w:hAnsi="Times New Roman" w:cs="Times New Roman"/>
        </w:rPr>
        <w:t>Zgłoszenie przez ucznia nieprzygotowania po wywołaniu go do odpowiedzi skutkuje otrzymaniem</w:t>
      </w:r>
      <w:r>
        <w:rPr>
          <w:rFonts w:ascii="Times New Roman" w:hAnsi="Times New Roman" w:cs="Times New Roman"/>
        </w:rPr>
        <w:t xml:space="preserve"> przez niego</w:t>
      </w:r>
      <w:r w:rsidRPr="00804FDD">
        <w:rPr>
          <w:rFonts w:ascii="Times New Roman" w:hAnsi="Times New Roman" w:cs="Times New Roman"/>
        </w:rPr>
        <w:t xml:space="preserve"> oceny niedostatecznej.</w:t>
      </w:r>
    </w:p>
    <w:p w:rsidR="007556C7" w:rsidRPr="00804FDD" w:rsidRDefault="007556C7" w:rsidP="007556C7">
      <w:pPr>
        <w:numPr>
          <w:ilvl w:val="0"/>
          <w:numId w:val="19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804FDD">
        <w:rPr>
          <w:rFonts w:ascii="Times New Roman" w:hAnsi="Times New Roman" w:cs="Times New Roman"/>
        </w:rPr>
        <w:t>Uczeń nieobecny nie podlega ocenianiu.</w:t>
      </w:r>
    </w:p>
    <w:p w:rsidR="007556C7" w:rsidRPr="00804FDD" w:rsidRDefault="007556C7" w:rsidP="007556C7">
      <w:pPr>
        <w:numPr>
          <w:ilvl w:val="0"/>
          <w:numId w:val="19"/>
        </w:num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Jeżeli uczeń jest</w:t>
      </w:r>
      <w:r w:rsidRPr="00804FDD">
        <w:rPr>
          <w:rFonts w:ascii="Times New Roman" w:hAnsi="Times New Roman" w:cs="Times New Roman"/>
        </w:rPr>
        <w:t xml:space="preserve"> nieobecn</w:t>
      </w:r>
      <w:r>
        <w:rPr>
          <w:rFonts w:ascii="Times New Roman" w:hAnsi="Times New Roman" w:cs="Times New Roman"/>
        </w:rPr>
        <w:t>y w dniu</w:t>
      </w:r>
      <w:r w:rsidRPr="00804FDD">
        <w:rPr>
          <w:rFonts w:ascii="Times New Roman" w:hAnsi="Times New Roman" w:cs="Times New Roman"/>
        </w:rPr>
        <w:t xml:space="preserve"> ocenia</w:t>
      </w:r>
      <w:r>
        <w:rPr>
          <w:rFonts w:ascii="Times New Roman" w:hAnsi="Times New Roman" w:cs="Times New Roman"/>
        </w:rPr>
        <w:t>nia</w:t>
      </w:r>
      <w:r w:rsidRPr="00804F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jakiejś </w:t>
      </w:r>
      <w:r w:rsidRPr="00804FDD">
        <w:rPr>
          <w:rFonts w:ascii="Times New Roman" w:hAnsi="Times New Roman" w:cs="Times New Roman"/>
        </w:rPr>
        <w:t>umiejętnoś</w:t>
      </w:r>
      <w:r>
        <w:rPr>
          <w:rFonts w:ascii="Times New Roman" w:hAnsi="Times New Roman" w:cs="Times New Roman"/>
        </w:rPr>
        <w:t>ci</w:t>
      </w:r>
      <w:r w:rsidRPr="00804FD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zamiast oceny </w:t>
      </w:r>
      <w:r w:rsidRPr="00804FDD">
        <w:rPr>
          <w:rFonts w:ascii="Times New Roman" w:hAnsi="Times New Roman" w:cs="Times New Roman"/>
        </w:rPr>
        <w:t>stosuj</w:t>
      </w:r>
      <w:r>
        <w:rPr>
          <w:rFonts w:ascii="Times New Roman" w:hAnsi="Times New Roman" w:cs="Times New Roman"/>
        </w:rPr>
        <w:t>e</w:t>
      </w:r>
      <w:r w:rsidRPr="00804FDD">
        <w:rPr>
          <w:rFonts w:ascii="Times New Roman" w:hAnsi="Times New Roman" w:cs="Times New Roman"/>
        </w:rPr>
        <w:t xml:space="preserve"> się </w:t>
      </w:r>
      <w:r>
        <w:rPr>
          <w:rFonts w:ascii="Times New Roman" w:hAnsi="Times New Roman" w:cs="Times New Roman"/>
        </w:rPr>
        <w:t xml:space="preserve">przy jego nazwisku </w:t>
      </w:r>
      <w:r w:rsidRPr="00804FDD">
        <w:rPr>
          <w:rFonts w:ascii="Times New Roman" w:hAnsi="Times New Roman" w:cs="Times New Roman"/>
        </w:rPr>
        <w:t>adnotację „</w:t>
      </w:r>
      <w:proofErr w:type="spellStart"/>
      <w:r w:rsidRPr="00804FDD">
        <w:rPr>
          <w:rFonts w:ascii="Times New Roman" w:hAnsi="Times New Roman" w:cs="Times New Roman"/>
        </w:rPr>
        <w:t>nb</w:t>
      </w:r>
      <w:proofErr w:type="spellEnd"/>
      <w:r w:rsidRPr="00804FDD">
        <w:rPr>
          <w:rFonts w:ascii="Times New Roman" w:hAnsi="Times New Roman" w:cs="Times New Roman"/>
        </w:rPr>
        <w:t>”.</w:t>
      </w:r>
    </w:p>
    <w:p w:rsidR="007556C7" w:rsidRPr="00804FDD" w:rsidRDefault="007556C7" w:rsidP="007556C7">
      <w:pPr>
        <w:numPr>
          <w:ilvl w:val="0"/>
          <w:numId w:val="19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804FDD">
        <w:rPr>
          <w:rFonts w:ascii="Times New Roman" w:hAnsi="Times New Roman" w:cs="Times New Roman"/>
        </w:rPr>
        <w:t>Uczeń ma obowiązek zaliczyć wszystkie prace klasowe w terminie wyznaczonym przez nauczyciela.</w:t>
      </w:r>
    </w:p>
    <w:p w:rsidR="007556C7" w:rsidRPr="00804FDD" w:rsidRDefault="007556C7" w:rsidP="007556C7">
      <w:pPr>
        <w:numPr>
          <w:ilvl w:val="0"/>
          <w:numId w:val="19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804FDD">
        <w:rPr>
          <w:rFonts w:ascii="Times New Roman" w:hAnsi="Times New Roman" w:cs="Times New Roman"/>
        </w:rPr>
        <w:t>W przypadku niezaliczenia wszystkich prac klasowych ocena klasyfikacyjna nie musi wynikać ze średniej ważonej.</w:t>
      </w:r>
    </w:p>
    <w:p w:rsidR="007556C7" w:rsidRPr="000D4D3A" w:rsidRDefault="007556C7" w:rsidP="007556C7">
      <w:pPr>
        <w:pStyle w:val="Akapitzlist"/>
        <w:jc w:val="both"/>
        <w:rPr>
          <w:rFonts w:ascii="Times New Roman" w:hAnsi="Times New Roman" w:cs="Times New Roman"/>
        </w:rPr>
      </w:pPr>
      <w:r w:rsidRPr="00804FDD">
        <w:rPr>
          <w:rFonts w:ascii="Times New Roman" w:hAnsi="Times New Roman" w:cs="Times New Roman"/>
        </w:rPr>
        <w:t>W klasach pierwszych stosuje</w:t>
      </w:r>
      <w:r>
        <w:rPr>
          <w:rFonts w:ascii="Times New Roman" w:hAnsi="Times New Roman" w:cs="Times New Roman"/>
        </w:rPr>
        <w:t xml:space="preserve"> się</w:t>
      </w:r>
      <w:r w:rsidRPr="00804FDD">
        <w:rPr>
          <w:rFonts w:ascii="Times New Roman" w:hAnsi="Times New Roman" w:cs="Times New Roman"/>
        </w:rPr>
        <w:t xml:space="preserve"> „okres ochronny” (nie stawia</w:t>
      </w:r>
      <w:r>
        <w:rPr>
          <w:rFonts w:ascii="Times New Roman" w:hAnsi="Times New Roman" w:cs="Times New Roman"/>
        </w:rPr>
        <w:t xml:space="preserve"> się</w:t>
      </w:r>
      <w:r w:rsidRPr="00804FDD">
        <w:rPr>
          <w:rFonts w:ascii="Times New Roman" w:hAnsi="Times New Roman" w:cs="Times New Roman"/>
        </w:rPr>
        <w:t xml:space="preserve"> ocen niedostatecznych) przez 14 dni kalendarzowych, licząc od pierwszego dnia zajęć dydaktycznych</w:t>
      </w:r>
    </w:p>
    <w:p w:rsidR="007556C7" w:rsidRDefault="007556C7" w:rsidP="007556C7">
      <w:pPr>
        <w:pStyle w:val="western"/>
        <w:spacing w:before="0" w:beforeAutospacing="0" w:after="0" w:afterAutospacing="0" w:line="276" w:lineRule="auto"/>
        <w:ind w:firstLine="360"/>
        <w:jc w:val="both"/>
        <w:rPr>
          <w:sz w:val="22"/>
          <w:szCs w:val="22"/>
        </w:rPr>
      </w:pPr>
    </w:p>
    <w:p w:rsidR="00615786" w:rsidRDefault="00615786"/>
    <w:sectPr w:rsidR="00615786" w:rsidSect="00615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36A5"/>
    <w:multiLevelType w:val="hybridMultilevel"/>
    <w:tmpl w:val="0854C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4931"/>
    <w:multiLevelType w:val="hybridMultilevel"/>
    <w:tmpl w:val="441423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830836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B484C"/>
    <w:multiLevelType w:val="hybridMultilevel"/>
    <w:tmpl w:val="8EEC7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60F1D"/>
    <w:multiLevelType w:val="hybridMultilevel"/>
    <w:tmpl w:val="1E0E7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F043F"/>
    <w:multiLevelType w:val="hybridMultilevel"/>
    <w:tmpl w:val="253E0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D2214"/>
    <w:multiLevelType w:val="hybridMultilevel"/>
    <w:tmpl w:val="1AC09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651AF"/>
    <w:multiLevelType w:val="hybridMultilevel"/>
    <w:tmpl w:val="F872F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567AB"/>
    <w:multiLevelType w:val="hybridMultilevel"/>
    <w:tmpl w:val="CA0CD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338DC"/>
    <w:multiLevelType w:val="hybridMultilevel"/>
    <w:tmpl w:val="F2205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E4DCA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27FDE"/>
    <w:multiLevelType w:val="hybridMultilevel"/>
    <w:tmpl w:val="86E8F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06A8E"/>
    <w:multiLevelType w:val="hybridMultilevel"/>
    <w:tmpl w:val="42A294F8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87472"/>
    <w:multiLevelType w:val="hybridMultilevel"/>
    <w:tmpl w:val="0CB6F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7515D"/>
    <w:multiLevelType w:val="hybridMultilevel"/>
    <w:tmpl w:val="5762D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239B3"/>
    <w:multiLevelType w:val="hybridMultilevel"/>
    <w:tmpl w:val="871A6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70958"/>
    <w:multiLevelType w:val="hybridMultilevel"/>
    <w:tmpl w:val="2D0EBA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3C34A6"/>
    <w:multiLevelType w:val="hybridMultilevel"/>
    <w:tmpl w:val="18CCC9EE"/>
    <w:lvl w:ilvl="0" w:tplc="0415000F">
      <w:start w:val="1"/>
      <w:numFmt w:val="decimal"/>
      <w:lvlText w:val="%1."/>
      <w:lvlJc w:val="left"/>
      <w:pPr>
        <w:ind w:left="9225" w:hanging="360"/>
      </w:pPr>
    </w:lvl>
    <w:lvl w:ilvl="1" w:tplc="04150011">
      <w:start w:val="1"/>
      <w:numFmt w:val="decimal"/>
      <w:lvlText w:val="%2)"/>
      <w:lvlJc w:val="left"/>
      <w:pPr>
        <w:ind w:left="209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14" w:hanging="180"/>
      </w:pPr>
    </w:lvl>
    <w:lvl w:ilvl="3" w:tplc="0415000F" w:tentative="1">
      <w:start w:val="1"/>
      <w:numFmt w:val="decimal"/>
      <w:lvlText w:val="%4."/>
      <w:lvlJc w:val="left"/>
      <w:pPr>
        <w:ind w:left="3534" w:hanging="360"/>
      </w:pPr>
    </w:lvl>
    <w:lvl w:ilvl="4" w:tplc="04150019" w:tentative="1">
      <w:start w:val="1"/>
      <w:numFmt w:val="lowerLetter"/>
      <w:lvlText w:val="%5."/>
      <w:lvlJc w:val="left"/>
      <w:pPr>
        <w:ind w:left="4254" w:hanging="360"/>
      </w:pPr>
    </w:lvl>
    <w:lvl w:ilvl="5" w:tplc="0415001B" w:tentative="1">
      <w:start w:val="1"/>
      <w:numFmt w:val="lowerRoman"/>
      <w:lvlText w:val="%6."/>
      <w:lvlJc w:val="right"/>
      <w:pPr>
        <w:ind w:left="4974" w:hanging="180"/>
      </w:pPr>
    </w:lvl>
    <w:lvl w:ilvl="6" w:tplc="0415000F" w:tentative="1">
      <w:start w:val="1"/>
      <w:numFmt w:val="decimal"/>
      <w:lvlText w:val="%7."/>
      <w:lvlJc w:val="left"/>
      <w:pPr>
        <w:ind w:left="5694" w:hanging="360"/>
      </w:pPr>
    </w:lvl>
    <w:lvl w:ilvl="7" w:tplc="04150019" w:tentative="1">
      <w:start w:val="1"/>
      <w:numFmt w:val="lowerLetter"/>
      <w:lvlText w:val="%8."/>
      <w:lvlJc w:val="left"/>
      <w:pPr>
        <w:ind w:left="6414" w:hanging="360"/>
      </w:pPr>
    </w:lvl>
    <w:lvl w:ilvl="8" w:tplc="0415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6" w15:restartNumberingAfterBreak="0">
    <w:nsid w:val="5E9A0206"/>
    <w:multiLevelType w:val="hybridMultilevel"/>
    <w:tmpl w:val="79BEF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E213B"/>
    <w:multiLevelType w:val="hybridMultilevel"/>
    <w:tmpl w:val="12C80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C04CF6"/>
    <w:multiLevelType w:val="hybridMultilevel"/>
    <w:tmpl w:val="9A96E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"/>
  </w:num>
  <w:num w:numId="4">
    <w:abstractNumId w:val="15"/>
  </w:num>
  <w:num w:numId="5">
    <w:abstractNumId w:val="10"/>
  </w:num>
  <w:num w:numId="6">
    <w:abstractNumId w:val="4"/>
  </w:num>
  <w:num w:numId="7">
    <w:abstractNumId w:val="9"/>
  </w:num>
  <w:num w:numId="8">
    <w:abstractNumId w:val="12"/>
  </w:num>
  <w:num w:numId="9">
    <w:abstractNumId w:val="5"/>
  </w:num>
  <w:num w:numId="10">
    <w:abstractNumId w:val="16"/>
  </w:num>
  <w:num w:numId="11">
    <w:abstractNumId w:val="6"/>
  </w:num>
  <w:num w:numId="12">
    <w:abstractNumId w:val="18"/>
  </w:num>
  <w:num w:numId="13">
    <w:abstractNumId w:val="13"/>
  </w:num>
  <w:num w:numId="14">
    <w:abstractNumId w:val="0"/>
  </w:num>
  <w:num w:numId="15">
    <w:abstractNumId w:val="2"/>
  </w:num>
  <w:num w:numId="16">
    <w:abstractNumId w:val="3"/>
  </w:num>
  <w:num w:numId="17">
    <w:abstractNumId w:val="11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6C7"/>
    <w:rsid w:val="00100E59"/>
    <w:rsid w:val="00615786"/>
    <w:rsid w:val="007556C7"/>
    <w:rsid w:val="0076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53096-7BEE-4D6A-858E-16471EF8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56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755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7556C7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755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7556C7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56C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56C7"/>
    <w:rPr>
      <w:rFonts w:ascii="Times New Roman" w:eastAsia="SimSu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1865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Kuriata</dc:creator>
  <cp:lastModifiedBy>Pracownik</cp:lastModifiedBy>
  <cp:revision>2</cp:revision>
  <dcterms:created xsi:type="dcterms:W3CDTF">2026-03-30T09:30:00Z</dcterms:created>
  <dcterms:modified xsi:type="dcterms:W3CDTF">2026-03-30T09:30:00Z</dcterms:modified>
</cp:coreProperties>
</file>