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B0F2D" w14:textId="77777777" w:rsidR="00D42E70" w:rsidRPr="009706AD" w:rsidRDefault="00D42E70" w:rsidP="00D42E7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</w:t>
      </w:r>
      <w:r>
        <w:rPr>
          <w:rFonts w:ascii="Times New Roman" w:hAnsi="Times New Roman"/>
          <w:b/>
          <w:sz w:val="20"/>
          <w:szCs w:val="20"/>
        </w:rPr>
        <w:t>–</w:t>
      </w:r>
      <w:r w:rsidRPr="009706AD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NOWE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2 część </w:t>
      </w:r>
      <w:r>
        <w:rPr>
          <w:rFonts w:ascii="Times New Roman" w:hAnsi="Times New Roman"/>
          <w:b/>
          <w:sz w:val="20"/>
          <w:szCs w:val="20"/>
        </w:rPr>
        <w:t>2</w:t>
      </w:r>
    </w:p>
    <w:p w14:paraId="3321E367" w14:textId="77777777" w:rsidR="00D42E70" w:rsidRPr="009706AD" w:rsidRDefault="00D42E70" w:rsidP="00D42E70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 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 </w:t>
      </w:r>
      <w:r>
        <w:rPr>
          <w:rFonts w:ascii="Times New Roman" w:hAnsi="Times New Roman"/>
          <w:sz w:val="20"/>
          <w:szCs w:val="20"/>
        </w:rPr>
        <w:t>drugim</w:t>
      </w:r>
      <w:r w:rsidRPr="009706AD">
        <w:rPr>
          <w:rFonts w:ascii="Times New Roman" w:hAnsi="Times New Roman"/>
          <w:sz w:val="20"/>
          <w:szCs w:val="20"/>
        </w:rPr>
        <w:t xml:space="preserve"> semestrze klasy 2. Wymagania dostosowano do sześciostopniowej skali ocen.</w:t>
      </w:r>
    </w:p>
    <w:p w14:paraId="361DB470" w14:textId="77777777" w:rsidR="00D42E70" w:rsidRPr="009706AD" w:rsidRDefault="00D42E70" w:rsidP="00D42E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2D479" wp14:editId="004E1215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0297350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24F188" id="Rectangle 4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Pr="009706AD">
        <w:rPr>
          <w:rFonts w:ascii="Times New Roman" w:hAnsi="Times New Roman"/>
          <w:sz w:val="20"/>
          <w:szCs w:val="20"/>
        </w:rPr>
        <w:t>* zakres rozszerzony</w:t>
      </w:r>
    </w:p>
    <w:p w14:paraId="2CA00208" w14:textId="77777777" w:rsidR="00D42E70" w:rsidRPr="009706AD" w:rsidRDefault="00D42E70" w:rsidP="00D42E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8674D" wp14:editId="193FCD3E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15457120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2BFAB9" id="Rectangle 5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obligatoryjny</w:t>
      </w:r>
    </w:p>
    <w:p w14:paraId="117AC27A" w14:textId="77777777" w:rsidR="00D42E70" w:rsidRPr="009706AD" w:rsidRDefault="00D42E70" w:rsidP="00D42E7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fakultatywny</w:t>
      </w:r>
    </w:p>
    <w:p w14:paraId="2D83866E" w14:textId="77777777" w:rsidR="00D42E70" w:rsidRPr="009706AD" w:rsidRDefault="00D42E70" w:rsidP="00D42E70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2319"/>
        <w:gridCol w:w="2320"/>
        <w:gridCol w:w="2346"/>
        <w:gridCol w:w="2346"/>
        <w:gridCol w:w="2338"/>
      </w:tblGrid>
      <w:tr w:rsidR="00D42E70" w:rsidRPr="009706AD" w14:paraId="3623A65B" w14:textId="77777777" w:rsidTr="00F05004">
        <w:tc>
          <w:tcPr>
            <w:tcW w:w="2325" w:type="dxa"/>
            <w:vMerge w:val="restart"/>
            <w:shd w:val="clear" w:color="auto" w:fill="auto"/>
            <w:vAlign w:val="center"/>
          </w:tcPr>
          <w:p w14:paraId="29C90813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4779C6" w14:textId="77777777" w:rsidR="00D42E70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71177599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ocenę dopuszczającą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2C07522A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2FE7D82C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6C5CCB53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3EF129F6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4E3911E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69430210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4AB31BAB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543952A0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D42E70" w:rsidRPr="009706AD" w14:paraId="18404CD2" w14:textId="77777777" w:rsidTr="00F05004">
        <w:tc>
          <w:tcPr>
            <w:tcW w:w="2325" w:type="dxa"/>
            <w:vMerge/>
            <w:shd w:val="clear" w:color="auto" w:fill="auto"/>
            <w:vAlign w:val="center"/>
          </w:tcPr>
          <w:p w14:paraId="10B1CFEC" w14:textId="77777777" w:rsidR="00D42E70" w:rsidRPr="009706AD" w:rsidRDefault="00D42E70" w:rsidP="00F050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10824291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0406022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0B4DFAD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65F5DC44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410169D" w14:textId="77777777" w:rsidR="00D42E70" w:rsidRPr="009706AD" w:rsidRDefault="00D42E70" w:rsidP="00F05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D42E70" w:rsidRPr="009706AD" w14:paraId="3F40BB19" w14:textId="77777777" w:rsidTr="00F05004">
        <w:tc>
          <w:tcPr>
            <w:tcW w:w="13994" w:type="dxa"/>
            <w:gridSpan w:val="6"/>
            <w:shd w:val="clear" w:color="auto" w:fill="auto"/>
            <w:vAlign w:val="center"/>
          </w:tcPr>
          <w:p w14:paraId="75CFC836" w14:textId="77777777" w:rsidR="00D42E70" w:rsidRPr="009706AD" w:rsidRDefault="00D42E70" w:rsidP="00F0500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D42E70" w:rsidRPr="009706AD" w14:paraId="75468E30" w14:textId="77777777" w:rsidTr="00F05004">
        <w:tc>
          <w:tcPr>
            <w:tcW w:w="2325" w:type="dxa"/>
            <w:shd w:val="clear" w:color="auto" w:fill="D9D9D9"/>
          </w:tcPr>
          <w:p w14:paraId="3156951C" w14:textId="77777777" w:rsidR="00D42E70" w:rsidRPr="006A6B63" w:rsidRDefault="00D42E70" w:rsidP="00F0500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B63">
              <w:rPr>
                <w:rFonts w:ascii="Times New Roman" w:hAnsi="Times New Roman"/>
                <w:b/>
                <w:sz w:val="20"/>
                <w:szCs w:val="20"/>
              </w:rPr>
              <w:t>1. i 2.</w:t>
            </w:r>
          </w:p>
          <w:p w14:paraId="61A323A5" w14:textId="77777777" w:rsidR="00D42E70" w:rsidRPr="006A6B63" w:rsidRDefault="00D42E70" w:rsidP="00F0500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6B63">
              <w:rPr>
                <w:rFonts w:ascii="Times New Roman" w:hAnsi="Times New Roman"/>
                <w:sz w:val="20"/>
                <w:szCs w:val="20"/>
              </w:rPr>
              <w:t>Piękna epoka pary i elektryczności</w:t>
            </w:r>
          </w:p>
          <w:p w14:paraId="4A9B4DED" w14:textId="77777777" w:rsidR="00D42E70" w:rsidRPr="009706AD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14:paraId="430966E6" w14:textId="77777777" w:rsidR="00D42E70" w:rsidRPr="00F574FE" w:rsidRDefault="00D42E70" w:rsidP="00F0500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etymologię terminu </w:t>
            </w:r>
            <w:r w:rsidRPr="00F574FE">
              <w:rPr>
                <w:rFonts w:ascii="Times New Roman" w:hAnsi="Times New Roman"/>
                <w:i/>
                <w:sz w:val="20"/>
                <w:szCs w:val="20"/>
              </w:rPr>
              <w:t>pozytywizm</w:t>
            </w:r>
          </w:p>
          <w:p w14:paraId="4B604993" w14:textId="77777777" w:rsidR="00D42E70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ramy czasowe </w:t>
            </w:r>
            <w:r>
              <w:rPr>
                <w:rFonts w:ascii="Times New Roman" w:hAnsi="Times New Roman"/>
                <w:sz w:val="20"/>
                <w:szCs w:val="20"/>
              </w:rPr>
              <w:t>epoki</w:t>
            </w:r>
          </w:p>
          <w:p w14:paraId="47F36E09" w14:textId="77777777" w:rsidR="009D27F8" w:rsidRPr="0034464C" w:rsidRDefault="009D27F8" w:rsidP="009D27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ramy czasowe pozytywizmu polskiego </w:t>
            </w:r>
          </w:p>
          <w:p w14:paraId="60D11CBE" w14:textId="77777777" w:rsidR="009D27F8" w:rsidRPr="0034464C" w:rsidRDefault="009D27F8" w:rsidP="009D27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opis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przemiany cywilizacyjne na ziemiach polskich w okresie pozytywizmu</w:t>
            </w:r>
          </w:p>
          <w:p w14:paraId="5ABD4B50" w14:textId="77777777" w:rsidR="009D27F8" w:rsidRPr="009706AD" w:rsidRDefault="009D27F8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2AFF1A06" w14:textId="77777777" w:rsidR="00D42E70" w:rsidRPr="0034464C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przemiany cywilizacyjne i społeczne, które ukształtowały epokę</w:t>
            </w:r>
          </w:p>
          <w:p w14:paraId="52052916" w14:textId="77777777" w:rsidR="002D1306" w:rsidRPr="0034464C" w:rsidRDefault="002D1306" w:rsidP="002D13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hasła pozytywizmu polskiego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6297B" w14:textId="77777777" w:rsidR="00D42E70" w:rsidRPr="009706AD" w:rsidRDefault="00D42E70" w:rsidP="00F05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6C20A3A" w14:textId="77777777" w:rsidR="00D42E70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pojęcia związane ze światopoglądem pozytywistycznym</w:t>
            </w:r>
          </w:p>
          <w:p w14:paraId="3318B93D" w14:textId="5AF30BCA" w:rsidR="000E715E" w:rsidRPr="0034464C" w:rsidRDefault="000E715E" w:rsidP="000E715E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5EA8"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różnicę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między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funkcjonowani</w:t>
            </w:r>
            <w:r>
              <w:rPr>
                <w:rFonts w:ascii="Times New Roman" w:hAnsi="Times New Roman"/>
                <w:sz w:val="20"/>
                <w:szCs w:val="20"/>
              </w:rPr>
              <w:t>em terminu „</w:t>
            </w:r>
            <w:r w:rsidRPr="00C154D6">
              <w:rPr>
                <w:rFonts w:ascii="Times New Roman" w:hAnsi="Times New Roman"/>
                <w:sz w:val="20"/>
                <w:szCs w:val="20"/>
              </w:rPr>
              <w:t>pozytywizm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Europ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ie a w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Pols</w:t>
            </w:r>
            <w:r>
              <w:rPr>
                <w:rFonts w:ascii="Times New Roman" w:hAnsi="Times New Roman"/>
                <w:sz w:val="20"/>
                <w:szCs w:val="20"/>
              </w:rPr>
              <w:t>ce</w:t>
            </w:r>
          </w:p>
          <w:p w14:paraId="0D0F5C44" w14:textId="5EC5FC91" w:rsidR="00D42E70" w:rsidRPr="009706AD" w:rsidRDefault="00500E32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porówn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pozytywizm polski i europejski</w:t>
            </w:r>
          </w:p>
        </w:tc>
        <w:tc>
          <w:tcPr>
            <w:tcW w:w="2346" w:type="dxa"/>
            <w:shd w:val="clear" w:color="auto" w:fill="D9D9D9"/>
          </w:tcPr>
          <w:p w14:paraId="6E17C7D3" w14:textId="77777777" w:rsidR="00D42E70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wyjaśnić, w jaki sposób przemiany cywilizacyjne wpłynęły na specyfikę epoki</w:t>
            </w:r>
          </w:p>
          <w:p w14:paraId="2159D1BB" w14:textId="77777777" w:rsidR="00947062" w:rsidRPr="0034464C" w:rsidRDefault="00947062" w:rsidP="009470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rol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powstania styczniowego w kształtowaniu się pozytywizmu polskiego </w:t>
            </w:r>
          </w:p>
          <w:p w14:paraId="215366A9" w14:textId="77777777" w:rsidR="00947062" w:rsidRPr="009706AD" w:rsidRDefault="00947062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2C6C4AE3" w14:textId="77777777" w:rsidR="00D42E70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prasy w drugiej połowie XIX wieku</w:t>
            </w:r>
          </w:p>
          <w:p w14:paraId="17961F96" w14:textId="5181B91C" w:rsidR="00A42F1A" w:rsidRPr="009706AD" w:rsidRDefault="00A42F1A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rozwój prasy na ziemiach polskich i omówić jego rolę</w:t>
            </w:r>
          </w:p>
        </w:tc>
      </w:tr>
      <w:tr w:rsidR="00D42E70" w:rsidRPr="009706AD" w14:paraId="432E096A" w14:textId="77777777" w:rsidTr="00F05004">
        <w:tc>
          <w:tcPr>
            <w:tcW w:w="2325" w:type="dxa"/>
            <w:shd w:val="clear" w:color="auto" w:fill="D9D9D9"/>
          </w:tcPr>
          <w:p w14:paraId="79C3EF87" w14:textId="61F98F72" w:rsidR="00D42E70" w:rsidRDefault="004D2159" w:rsidP="00F0500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D42E70"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CC8FF55" w14:textId="77777777" w:rsidR="00D42E70" w:rsidRDefault="00D42E70" w:rsidP="00F0500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Filozofia pozytyw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</w:p>
        </w:tc>
        <w:tc>
          <w:tcPr>
            <w:tcW w:w="2319" w:type="dxa"/>
            <w:shd w:val="clear" w:color="auto" w:fill="D9D9D9"/>
          </w:tcPr>
          <w:p w14:paraId="75F8524B" w14:textId="77777777" w:rsidR="00D42E70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najważniejszych filozofów z epoki pozytywizmu</w:t>
            </w:r>
          </w:p>
          <w:p w14:paraId="5279EF2C" w14:textId="77777777" w:rsidR="00D42E70" w:rsidRPr="0034464C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2AD9426D" w14:textId="77777777" w:rsidR="00D42E70" w:rsidRPr="0034464C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polską filozofię pozyty</w:t>
            </w:r>
            <w:r>
              <w:rPr>
                <w:rFonts w:ascii="Times New Roman" w:hAnsi="Times New Roman"/>
                <w:sz w:val="20"/>
                <w:szCs w:val="20"/>
              </w:rPr>
              <w:t>wistyczną</w:t>
            </w:r>
          </w:p>
          <w:p w14:paraId="6BD62876" w14:textId="5E3217F2" w:rsidR="00D42E70" w:rsidRPr="0034464C" w:rsidRDefault="00825CAB" w:rsidP="000768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8BD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terminy związane z filozofią okresu pozytywizmu</w:t>
            </w:r>
          </w:p>
        </w:tc>
        <w:tc>
          <w:tcPr>
            <w:tcW w:w="2346" w:type="dxa"/>
            <w:shd w:val="clear" w:color="auto" w:fill="D9D9D9"/>
          </w:tcPr>
          <w:p w14:paraId="11DB210B" w14:textId="77777777" w:rsidR="00D42E70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założenia filozofii </w:t>
            </w:r>
            <w:proofErr w:type="spellStart"/>
            <w:r w:rsidRPr="0034464C">
              <w:rPr>
                <w:rFonts w:ascii="Times New Roman" w:hAnsi="Times New Roman"/>
                <w:sz w:val="20"/>
                <w:szCs w:val="20"/>
              </w:rPr>
              <w:t>August</w:t>
            </w:r>
            <w:r>
              <w:rPr>
                <w:rFonts w:ascii="Times New Roman" w:hAnsi="Times New Roman"/>
                <w:sz w:val="20"/>
                <w:szCs w:val="20"/>
              </w:rPr>
              <w:t>e’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34464C">
              <w:rPr>
                <w:rFonts w:ascii="Times New Roman" w:hAnsi="Times New Roman"/>
                <w:sz w:val="20"/>
                <w:szCs w:val="20"/>
              </w:rPr>
              <w:t xml:space="preserve"> Comte’a</w:t>
            </w:r>
          </w:p>
          <w:p w14:paraId="1E8F654F" w14:textId="77777777" w:rsidR="00D42E70" w:rsidRPr="0034464C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E2E5805" w14:textId="77777777" w:rsidR="00D42E70" w:rsidRPr="0034464C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istotę filozofii pozytywnej </w:t>
            </w:r>
          </w:p>
          <w:p w14:paraId="52F3AD3A" w14:textId="77777777" w:rsidR="00D42E70" w:rsidRPr="0034464C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69497C2F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podjąć dyskusję na temat aktualności założeń filozofii pozytywnej </w:t>
            </w:r>
          </w:p>
        </w:tc>
      </w:tr>
      <w:tr w:rsidR="00D42E70" w:rsidRPr="009706AD" w14:paraId="271CD011" w14:textId="77777777" w:rsidTr="00F05004">
        <w:tc>
          <w:tcPr>
            <w:tcW w:w="2325" w:type="dxa"/>
            <w:shd w:val="clear" w:color="auto" w:fill="D9D9D9"/>
          </w:tcPr>
          <w:p w14:paraId="582C0864" w14:textId="5149AFDB" w:rsidR="00D42E70" w:rsidRPr="006A6B63" w:rsidRDefault="00853F1F" w:rsidP="00F0500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D42E70" w:rsidRPr="006A6B63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42E70" w:rsidRPr="006A6B63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2C4AB8D9" w14:textId="77777777" w:rsidR="00D42E70" w:rsidRDefault="00D42E70" w:rsidP="00F05004">
            <w:pPr>
              <w:pStyle w:val="Bezodstpw"/>
              <w:spacing w:line="276" w:lineRule="auto"/>
            </w:pPr>
            <w:r w:rsidRPr="006A6B63">
              <w:rPr>
                <w:rFonts w:ascii="Times New Roman" w:hAnsi="Times New Roman"/>
                <w:sz w:val="20"/>
                <w:szCs w:val="20"/>
              </w:rPr>
              <w:t>Sztuka epoki pozytywizmu</w:t>
            </w:r>
          </w:p>
        </w:tc>
        <w:tc>
          <w:tcPr>
            <w:tcW w:w="2319" w:type="dxa"/>
            <w:shd w:val="clear" w:color="auto" w:fill="D9D9D9"/>
          </w:tcPr>
          <w:p w14:paraId="49A2327A" w14:textId="77777777" w:rsidR="00D42E70" w:rsidRPr="004F2387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najważniejszych twórców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 dzieła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drugiej połowy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>XIX wieku</w:t>
            </w:r>
          </w:p>
          <w:p w14:paraId="6E773D65" w14:textId="77777777" w:rsidR="00D42E70" w:rsidRPr="006A6B63" w:rsidRDefault="00D42E70" w:rsidP="00F0500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F2387">
              <w:rPr>
                <w:rFonts w:ascii="Times New Roman" w:hAnsi="Times New Roman"/>
                <w:sz w:val="20"/>
                <w:szCs w:val="20"/>
              </w:rPr>
              <w:t xml:space="preserve">• wyjaśnić znaczenie pojęć: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realizm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akademizm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naturalizm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malarstwo historyczne</w:t>
            </w:r>
          </w:p>
        </w:tc>
        <w:tc>
          <w:tcPr>
            <w:tcW w:w="2320" w:type="dxa"/>
            <w:shd w:val="clear" w:color="auto" w:fill="D9D9D9"/>
          </w:tcPr>
          <w:p w14:paraId="6F7B4C0A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 wybranym przykładzie </w:t>
            </w:r>
            <w:r>
              <w:rPr>
                <w:rFonts w:ascii="Times New Roman" w:hAnsi="Times New Roman"/>
                <w:sz w:val="20"/>
                <w:szCs w:val="20"/>
              </w:rPr>
              <w:t>istotę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realizmu</w:t>
            </w:r>
          </w:p>
          <w:p w14:paraId="682121AD" w14:textId="38A29BDB" w:rsidR="00D42E70" w:rsidRPr="009706AD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A15E866" w14:textId="77777777" w:rsidR="00D42E70" w:rsidRPr="0034464C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architekturę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drugiej połowy XIX wieku</w:t>
            </w:r>
          </w:p>
          <w:p w14:paraId="1581893E" w14:textId="77777777" w:rsidR="00D42E70" w:rsidRPr="009706AD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57AD07D" w14:textId="77777777" w:rsidR="00D42E70" w:rsidRPr="009706AD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przyczyny popularności malarstwa historycznego w Polsce</w:t>
            </w:r>
          </w:p>
        </w:tc>
        <w:tc>
          <w:tcPr>
            <w:tcW w:w="2338" w:type="dxa"/>
            <w:shd w:val="clear" w:color="auto" w:fill="D9D9D9"/>
          </w:tcPr>
          <w:p w14:paraId="739D1164" w14:textId="77777777" w:rsidR="00D42E70" w:rsidRPr="0034464C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dzieł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sztuki </w:t>
            </w:r>
            <w:r>
              <w:rPr>
                <w:rFonts w:ascii="Times New Roman" w:hAnsi="Times New Roman"/>
                <w:sz w:val="20"/>
                <w:szCs w:val="20"/>
              </w:rPr>
              <w:t>na podstawie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podanych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kryteriów</w:t>
            </w:r>
          </w:p>
          <w:p w14:paraId="6BB11C31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*wyjaśnić znaczenie terminu: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eklektyzm</w:t>
            </w:r>
          </w:p>
          <w:p w14:paraId="04936F2D" w14:textId="77777777" w:rsidR="00D42E70" w:rsidRPr="009706AD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*omówić cechy architektury eklektycznej na wybranym przykładzie </w:t>
            </w:r>
          </w:p>
        </w:tc>
      </w:tr>
      <w:tr w:rsidR="00D42E70" w:rsidRPr="009706AD" w14:paraId="5E69E924" w14:textId="77777777" w:rsidTr="00F05004">
        <w:tc>
          <w:tcPr>
            <w:tcW w:w="13994" w:type="dxa"/>
            <w:gridSpan w:val="6"/>
            <w:shd w:val="clear" w:color="auto" w:fill="auto"/>
            <w:vAlign w:val="center"/>
          </w:tcPr>
          <w:p w14:paraId="1766D0EE" w14:textId="77777777" w:rsidR="00D42E70" w:rsidRPr="009706AD" w:rsidRDefault="00D42E70" w:rsidP="00F05004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D42E70" w:rsidRPr="009706AD" w14:paraId="372472E3" w14:textId="77777777" w:rsidTr="00F05004">
        <w:tc>
          <w:tcPr>
            <w:tcW w:w="2325" w:type="dxa"/>
            <w:shd w:val="clear" w:color="auto" w:fill="D9D9D9"/>
          </w:tcPr>
          <w:p w14:paraId="2021EA23" w14:textId="50A2177D" w:rsidR="00D42E70" w:rsidRDefault="00EA7793" w:rsidP="00F0500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D42E70"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020154F" w14:textId="77777777" w:rsidR="00D42E70" w:rsidRPr="009706AD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Wprowadzenie do literatury pozytywistycznej</w:t>
            </w:r>
          </w:p>
        </w:tc>
        <w:tc>
          <w:tcPr>
            <w:tcW w:w="2319" w:type="dxa"/>
            <w:shd w:val="clear" w:color="auto" w:fill="D9D9D9"/>
          </w:tcPr>
          <w:p w14:paraId="79DE544F" w14:textId="77777777" w:rsidR="00D42E70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gatunki literackie popularne w pozytywizmie</w:t>
            </w:r>
          </w:p>
          <w:p w14:paraId="49053B3E" w14:textId="77777777" w:rsidR="00D42E70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gatunki literackie popularne w pozytywizmie</w:t>
            </w:r>
          </w:p>
          <w:p w14:paraId="728CC3EE" w14:textId="77777777" w:rsidR="00C3342F" w:rsidRDefault="00C3342F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554805" w14:textId="5C70A6BF" w:rsidR="00C3342F" w:rsidRPr="009706AD" w:rsidRDefault="00C3342F" w:rsidP="003C4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687F69BD" w14:textId="77777777" w:rsidR="00D42E70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założenia poezji pozytywistycznej w kontekście poprzedniej epoki</w:t>
            </w:r>
          </w:p>
          <w:p w14:paraId="1FB8C242" w14:textId="63896342" w:rsidR="00F205D4" w:rsidRPr="009706AD" w:rsidRDefault="00F205D4" w:rsidP="003C4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E011AAC" w14:textId="77777777" w:rsidR="00D42E70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służebną rolę powieści tendencyjnej</w:t>
            </w:r>
          </w:p>
          <w:p w14:paraId="5B68F0E7" w14:textId="4AAAC308" w:rsidR="00D42E70" w:rsidRPr="009706AD" w:rsidRDefault="003C4BFD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różnice problemowe pomiędzy romantyzmem a pozytywizmem</w:t>
            </w:r>
          </w:p>
        </w:tc>
        <w:tc>
          <w:tcPr>
            <w:tcW w:w="2346" w:type="dxa"/>
            <w:shd w:val="clear" w:color="auto" w:fill="D9D9D9"/>
          </w:tcPr>
          <w:p w14:paraId="632BE91B" w14:textId="26CB3302" w:rsidR="00D42E70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4401A">
              <w:rPr>
                <w:rFonts w:ascii="Times New Roman" w:hAnsi="Times New Roman"/>
                <w:sz w:val="20"/>
                <w:szCs w:val="20"/>
              </w:rPr>
              <w:t>analizować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przyczyny popularności powieści historycznej w Polsce</w:t>
            </w:r>
          </w:p>
          <w:p w14:paraId="63EEC580" w14:textId="77777777" w:rsidR="0054401A" w:rsidRPr="00680294" w:rsidRDefault="0054401A" w:rsidP="003C4BF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5A1BBBCE" w14:textId="77777777" w:rsidR="00D42E70" w:rsidRPr="0034464C" w:rsidRDefault="00D42E70" w:rsidP="00F05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przyczyn popularności gatunków epickich w okresie pozytywizmu</w:t>
            </w:r>
          </w:p>
          <w:p w14:paraId="7500B4C9" w14:textId="77777777" w:rsidR="00D42E70" w:rsidRPr="00317697" w:rsidRDefault="00D42E70" w:rsidP="00F05004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2E70" w:rsidRPr="009706AD" w14:paraId="3D628185" w14:textId="77777777" w:rsidTr="00F05004">
        <w:tc>
          <w:tcPr>
            <w:tcW w:w="2325" w:type="dxa"/>
            <w:shd w:val="clear" w:color="auto" w:fill="D9D9D9"/>
          </w:tcPr>
          <w:p w14:paraId="016AD19D" w14:textId="454062BB" w:rsidR="00D42E70" w:rsidRPr="00E75F05" w:rsidRDefault="001222E2" w:rsidP="00F0500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42E70" w:rsidRPr="00E75F0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9F812D4" w14:textId="77777777" w:rsidR="00D42E70" w:rsidRPr="00E75F05" w:rsidRDefault="00D42E70" w:rsidP="00F0500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75F05">
              <w:rPr>
                <w:rFonts w:ascii="Times New Roman" w:hAnsi="Times New Roman"/>
                <w:sz w:val="20"/>
                <w:szCs w:val="20"/>
              </w:rPr>
              <w:t xml:space="preserve">Wprowadzenie do analizy </w:t>
            </w:r>
            <w:r w:rsidRPr="00E75F05"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E75F05"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3CF741F5" w14:textId="77777777" w:rsidR="00D42E70" w:rsidRPr="00E75F05" w:rsidRDefault="00D42E70" w:rsidP="00F05004">
            <w:pPr>
              <w:pStyle w:val="Bezodstpw"/>
              <w:spacing w:line="276" w:lineRule="auto"/>
            </w:pPr>
            <w:r w:rsidRPr="00E75F05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74AA2B71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Bolesława Prusa</w:t>
            </w:r>
          </w:p>
          <w:p w14:paraId="3F518D48" w14:textId="2D6A205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23C50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przedstawiony utworu</w:t>
            </w:r>
          </w:p>
          <w:p w14:paraId="36A5C71E" w14:textId="77777777" w:rsidR="00D42E70" w:rsidRPr="009706AD" w:rsidRDefault="00D42E70" w:rsidP="00723C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7278C04" w14:textId="1EEB18F6" w:rsidR="00D42E70" w:rsidRPr="009706AD" w:rsidRDefault="00D42E70" w:rsidP="00723C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genezę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światopoglądu pozytywistycznego</w:t>
            </w:r>
          </w:p>
        </w:tc>
        <w:tc>
          <w:tcPr>
            <w:tcW w:w="2346" w:type="dxa"/>
            <w:shd w:val="clear" w:color="auto" w:fill="D9D9D9"/>
          </w:tcPr>
          <w:p w14:paraId="5333495F" w14:textId="77777777" w:rsidR="00D42E70" w:rsidRPr="009706AD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cel specyficznej kompozycji utworu</w:t>
            </w:r>
          </w:p>
        </w:tc>
        <w:tc>
          <w:tcPr>
            <w:tcW w:w="2346" w:type="dxa"/>
            <w:shd w:val="clear" w:color="auto" w:fill="D9D9D9"/>
          </w:tcPr>
          <w:p w14:paraId="22E28066" w14:textId="631EB6AA" w:rsidR="00D42E70" w:rsidRPr="009706AD" w:rsidRDefault="00723C50" w:rsidP="00723C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6FEB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konteksty: historyczny i społeczny towarzyszące powstaniu utworu</w:t>
            </w:r>
          </w:p>
        </w:tc>
        <w:tc>
          <w:tcPr>
            <w:tcW w:w="2338" w:type="dxa"/>
            <w:shd w:val="clear" w:color="auto" w:fill="D9D9D9"/>
          </w:tcPr>
          <w:p w14:paraId="6664A032" w14:textId="77777777" w:rsidR="00D42E70" w:rsidRPr="009706AD" w:rsidRDefault="00D42E70" w:rsidP="00F0500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elementy świadczące o nowatorstwie utworu</w:t>
            </w:r>
          </w:p>
        </w:tc>
      </w:tr>
      <w:tr w:rsidR="00D42E70" w:rsidRPr="009706AD" w14:paraId="54856F4E" w14:textId="77777777" w:rsidTr="00F05004">
        <w:tc>
          <w:tcPr>
            <w:tcW w:w="2325" w:type="dxa"/>
            <w:shd w:val="clear" w:color="auto" w:fill="D9D9D9"/>
          </w:tcPr>
          <w:p w14:paraId="070F9F9D" w14:textId="2408FAA9" w:rsidR="00D42E70" w:rsidRPr="00A2706F" w:rsidRDefault="007E6EFB" w:rsidP="00F0500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D42E70"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 w:rsidR="00BB7F1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42E70"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D6B0AC5" w14:textId="77777777" w:rsidR="00D42E70" w:rsidRPr="00A2706F" w:rsidRDefault="00D42E70" w:rsidP="00F0500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Stanisław Wokulski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706F">
              <w:rPr>
                <w:rFonts w:ascii="Times New Roman" w:hAnsi="Times New Roman"/>
                <w:sz w:val="20"/>
                <w:szCs w:val="20"/>
              </w:rPr>
              <w:t xml:space="preserve"> bohater niejednoznaczny</w:t>
            </w:r>
          </w:p>
          <w:p w14:paraId="0E892560" w14:textId="77777777" w:rsidR="00D42E70" w:rsidRPr="00A2706F" w:rsidRDefault="00D42E70" w:rsidP="00F0500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  <w:p w14:paraId="3E6B8674" w14:textId="77777777" w:rsidR="00D42E70" w:rsidRPr="009706AD" w:rsidRDefault="00D42E70" w:rsidP="00F0500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14:paraId="3E11DAEB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życiorys Stanisława Wokulskiego</w:t>
            </w:r>
          </w:p>
          <w:p w14:paraId="4E084DD9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podać przykłady wypowiedzi różnych bohaterów utworu na temat Wokulskiego </w:t>
            </w:r>
          </w:p>
          <w:p w14:paraId="2F9F6DED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przemyślenia Wokulskiego na swój temat </w:t>
            </w:r>
          </w:p>
          <w:p w14:paraId="0D251752" w14:textId="77777777" w:rsidR="00D42E70" w:rsidRDefault="00D42E70" w:rsidP="00F05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48ECC0" w14:textId="70BD97CF" w:rsidR="002D3492" w:rsidRPr="009706AD" w:rsidRDefault="002D3492" w:rsidP="002D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12AF3873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różnice między relacjonowaniem biografii bohatera przez radcę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Węgrowicza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Ignacego Rzeckiego i doktora Szumana</w:t>
            </w:r>
          </w:p>
          <w:p w14:paraId="67155E2E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rozbieżności opinii na temat bohatera</w:t>
            </w:r>
          </w:p>
          <w:p w14:paraId="39CAF2B6" w14:textId="77777777" w:rsidR="00D42E70" w:rsidRPr="009706AD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idealizm bohatera</w:t>
            </w:r>
          </w:p>
        </w:tc>
        <w:tc>
          <w:tcPr>
            <w:tcW w:w="2346" w:type="dxa"/>
            <w:shd w:val="clear" w:color="auto" w:fill="D9D9D9"/>
          </w:tcPr>
          <w:p w14:paraId="39CE0E74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określić, jakie cechy osobowości bohatera stały się widoczne dzięki jego miłości do Izabeli Łęckiej</w:t>
            </w:r>
          </w:p>
          <w:p w14:paraId="310D45EB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między Wokulskim a Rzeckim</w:t>
            </w:r>
          </w:p>
          <w:p w14:paraId="654010AD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konflikty wewnętrzne Wokulskiego</w:t>
            </w:r>
          </w:p>
          <w:p w14:paraId="65CCA18D" w14:textId="77777777" w:rsidR="00D42E70" w:rsidRPr="009706AD" w:rsidRDefault="00D42E70" w:rsidP="00F05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65E7CDB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jakie znaczenie dla kreacji głównego bohatera ma jego pobyt w Paryżu</w:t>
            </w:r>
          </w:p>
          <w:p w14:paraId="21E8C736" w14:textId="77777777" w:rsidR="00D42E70" w:rsidRPr="009706AD" w:rsidRDefault="00D42E70" w:rsidP="00F05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otwartego zakończenia powieści w kontekście kreacji głównego bohatera</w:t>
            </w:r>
          </w:p>
        </w:tc>
        <w:tc>
          <w:tcPr>
            <w:tcW w:w="2338" w:type="dxa"/>
            <w:shd w:val="clear" w:color="auto" w:fill="D9D9D9"/>
          </w:tcPr>
          <w:p w14:paraId="7A2F1A96" w14:textId="77777777" w:rsidR="00D42E70" w:rsidRDefault="00D42E70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mowy pozornie zależnej w kreacji bohatera</w:t>
            </w:r>
          </w:p>
          <w:p w14:paraId="7C1BE0A1" w14:textId="77777777" w:rsidR="00D42E70" w:rsidRPr="009706AD" w:rsidRDefault="00D42E70" w:rsidP="00F0500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1FC" w:rsidRPr="009706AD" w14:paraId="4309EC97" w14:textId="77777777" w:rsidTr="00F05004">
        <w:tc>
          <w:tcPr>
            <w:tcW w:w="2325" w:type="dxa"/>
            <w:shd w:val="clear" w:color="auto" w:fill="D9D9D9"/>
          </w:tcPr>
          <w:p w14:paraId="6F0216BB" w14:textId="77777777" w:rsidR="00B32E81" w:rsidRDefault="00B32E81" w:rsidP="00B32E8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10. </w:t>
            </w:r>
          </w:p>
          <w:p w14:paraId="3E2F0449" w14:textId="77777777" w:rsidR="00B32E81" w:rsidRDefault="00B32E81" w:rsidP="00B32E8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Perspektywa starego subiekta – kreacja Ignacego Rzeckiego i jego funkcja w powieści</w:t>
            </w:r>
          </w:p>
          <w:p w14:paraId="42FC09F0" w14:textId="2CC44434" w:rsidR="001021FC" w:rsidRDefault="00B32E81" w:rsidP="00B32E81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23D56756" w14:textId="0B635C1A" w:rsidR="006E1E4B" w:rsidRDefault="006E1E4B" w:rsidP="006E1E4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3460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biografię Ignacego Rzeckiego </w:t>
            </w:r>
          </w:p>
          <w:p w14:paraId="5A160863" w14:textId="0E3A8291" w:rsidR="001021FC" w:rsidRDefault="001021FC" w:rsidP="003D356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7D17878" w14:textId="360A118F" w:rsidR="006E1E4B" w:rsidRDefault="006E1E4B" w:rsidP="006E1E4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relacje pomiędzy Ignacym Rzeckim a Stanisławem Wokulskim</w:t>
            </w:r>
          </w:p>
          <w:p w14:paraId="5762A82E" w14:textId="425CEF2B" w:rsidR="00560F2D" w:rsidRDefault="00560F2D" w:rsidP="00560F2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idealizmu Ignacego Rzeckiego </w:t>
            </w:r>
          </w:p>
          <w:p w14:paraId="1A4CB3C1" w14:textId="77777777" w:rsidR="001021FC" w:rsidRDefault="001021FC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B369731" w14:textId="1492699D" w:rsidR="003D356D" w:rsidRDefault="003D356D" w:rsidP="003D356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Pamiętnika Starego Subiekta w kompozycji utworu </w:t>
            </w:r>
          </w:p>
          <w:p w14:paraId="0B98BB46" w14:textId="56DB6478" w:rsidR="001021FC" w:rsidRDefault="003D356D" w:rsidP="003D356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światopoglądu romantycznego charakterystyczne dla bohatera</w:t>
            </w:r>
          </w:p>
        </w:tc>
        <w:tc>
          <w:tcPr>
            <w:tcW w:w="2346" w:type="dxa"/>
            <w:shd w:val="clear" w:color="auto" w:fill="D9D9D9"/>
          </w:tcPr>
          <w:p w14:paraId="60978E9D" w14:textId="712A8A8C" w:rsidR="003D356D" w:rsidRDefault="003D356D" w:rsidP="003D356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powstania na Węgrzech w biografii Rzeckiego</w:t>
            </w:r>
          </w:p>
          <w:p w14:paraId="7D551CD4" w14:textId="46B573AB" w:rsidR="001021FC" w:rsidRDefault="003D356D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słowa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omnis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moriar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odnisieniu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bohatera</w:t>
            </w:r>
          </w:p>
        </w:tc>
        <w:tc>
          <w:tcPr>
            <w:tcW w:w="2338" w:type="dxa"/>
            <w:shd w:val="clear" w:color="auto" w:fill="D9D9D9"/>
          </w:tcPr>
          <w:p w14:paraId="32C6D1A2" w14:textId="381A55C5" w:rsidR="003D356D" w:rsidRDefault="003D356D" w:rsidP="003D356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snów Rzeckiego </w:t>
            </w:r>
          </w:p>
          <w:p w14:paraId="453FFE41" w14:textId="77777777" w:rsidR="001021FC" w:rsidRDefault="001021FC" w:rsidP="00F0500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5AC" w:rsidRPr="009706AD" w14:paraId="39E5A564" w14:textId="77777777" w:rsidTr="00F05004">
        <w:tc>
          <w:tcPr>
            <w:tcW w:w="2325" w:type="dxa"/>
            <w:shd w:val="clear" w:color="auto" w:fill="D9D9D9"/>
          </w:tcPr>
          <w:p w14:paraId="0B58B6F4" w14:textId="2BF733F4" w:rsidR="000505AC" w:rsidRPr="00A2706F" w:rsidRDefault="000505AC" w:rsidP="000505AC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656F6AF5" w14:textId="77777777" w:rsidR="000505AC" w:rsidRPr="00A2706F" w:rsidRDefault="000505AC" w:rsidP="000505AC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Panna z towarzystwa – obrona Izabeli Łęckiej</w:t>
            </w:r>
          </w:p>
          <w:p w14:paraId="646CE8E0" w14:textId="7E671B4E" w:rsidR="000505AC" w:rsidRDefault="000505AC" w:rsidP="000505AC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48F8B87" w14:textId="77777777" w:rsidR="000505AC" w:rsidRDefault="000505AC" w:rsidP="000505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powieści zamieszczonych w podręczniku</w:t>
            </w:r>
          </w:p>
          <w:p w14:paraId="21E88E31" w14:textId="77777777" w:rsidR="000505AC" w:rsidRDefault="000505AC" w:rsidP="000505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  <w:p w14:paraId="0DA2DD57" w14:textId="77777777" w:rsidR="00D011F0" w:rsidRDefault="00D011F0" w:rsidP="000505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2EBFA7" w14:textId="77777777" w:rsidR="000505AC" w:rsidRDefault="000505AC" w:rsidP="006D7B0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71A3A099" w14:textId="77777777" w:rsidR="000505AC" w:rsidRDefault="000505AC" w:rsidP="000505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sposób, w jaki Izabela Łęcka postrzega samą siebie</w:t>
            </w:r>
          </w:p>
          <w:p w14:paraId="2D5513A1" w14:textId="1BBB3D5A" w:rsidR="000505AC" w:rsidRDefault="000505AC" w:rsidP="000505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prezesowa Zasławska nazywa kobiety, takie jak Izabela, </w:t>
            </w:r>
            <w:r w:rsidR="00AC4A3B">
              <w:rPr>
                <w:rFonts w:ascii="Times New Roman" w:hAnsi="Times New Roman"/>
                <w:sz w:val="20"/>
                <w:szCs w:val="20"/>
              </w:rPr>
              <w:t>„</w:t>
            </w:r>
            <w:r w:rsidRPr="00BE5AF4">
              <w:rPr>
                <w:rFonts w:ascii="Times New Roman" w:hAnsi="Times New Roman"/>
                <w:sz w:val="20"/>
                <w:szCs w:val="20"/>
              </w:rPr>
              <w:t>lalkami</w:t>
            </w:r>
            <w:r w:rsidR="00AC4A3B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14:paraId="397B412F" w14:textId="33DEDFAE" w:rsidR="000505AC" w:rsidRDefault="000505AC" w:rsidP="000505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czynniki, które ukształtowały Izabelę</w:t>
            </w:r>
          </w:p>
        </w:tc>
        <w:tc>
          <w:tcPr>
            <w:tcW w:w="2346" w:type="dxa"/>
            <w:shd w:val="clear" w:color="auto" w:fill="D9D9D9"/>
          </w:tcPr>
          <w:p w14:paraId="0837E809" w14:textId="77777777" w:rsidR="000505AC" w:rsidRDefault="000505AC" w:rsidP="000505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narracji w kreowaniu postaci Izabeli Łęckiej</w:t>
            </w:r>
          </w:p>
          <w:p w14:paraId="63CD623B" w14:textId="77777777" w:rsidR="000505AC" w:rsidRDefault="000505AC" w:rsidP="000505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legendę o uśpionej pannie na dnie potoku w kontekście obrazu Izabeli</w:t>
            </w:r>
          </w:p>
          <w:p w14:paraId="488087E8" w14:textId="593E5DC7" w:rsidR="000505AC" w:rsidRDefault="000505AC" w:rsidP="000505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wybrane kreacje kobiet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</w:tc>
        <w:tc>
          <w:tcPr>
            <w:tcW w:w="2346" w:type="dxa"/>
            <w:shd w:val="clear" w:color="auto" w:fill="D9D9D9"/>
          </w:tcPr>
          <w:p w14:paraId="48A08E28" w14:textId="77777777" w:rsidR="000505AC" w:rsidRDefault="000505AC" w:rsidP="000505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sens porównania życia arystokratów do snu</w:t>
            </w:r>
          </w:p>
          <w:p w14:paraId="527A7FD4" w14:textId="77777777" w:rsidR="000505AC" w:rsidRDefault="000505AC" w:rsidP="000505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funkcję posągu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Apollina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kreowaniu postaci Izabeli Łęckiej</w:t>
            </w:r>
          </w:p>
          <w:p w14:paraId="78C1C74C" w14:textId="7374C693" w:rsidR="008C5CEC" w:rsidRDefault="008C5CEC" w:rsidP="008C5CE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sen Izabeli Łęckiej o fabryce i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jego funkcję w kreacji bohaterki</w:t>
            </w:r>
          </w:p>
          <w:p w14:paraId="05EAB556" w14:textId="77777777" w:rsidR="000505AC" w:rsidRDefault="000505AC" w:rsidP="000505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57BB792F" w14:textId="51911E27" w:rsidR="0027074E" w:rsidRDefault="0027074E" w:rsidP="0027074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problemy, z którymi borykały się kobiety w drugiej połowie XIX w.</w:t>
            </w:r>
          </w:p>
          <w:p w14:paraId="183B66DB" w14:textId="3181B2F7" w:rsidR="000505AC" w:rsidRDefault="000505AC" w:rsidP="000505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31D9A725" w14:textId="77777777" w:rsidTr="00C164B4">
        <w:tc>
          <w:tcPr>
            <w:tcW w:w="2325" w:type="dxa"/>
            <w:shd w:val="clear" w:color="auto" w:fill="FFFFFF" w:themeFill="background1"/>
          </w:tcPr>
          <w:p w14:paraId="0E36741B" w14:textId="195C4635" w:rsidR="00C164B4" w:rsidRDefault="00C164B4" w:rsidP="00C164B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2EA3F90D" w14:textId="5A10F052" w:rsidR="00C164B4" w:rsidRDefault="00C164B4" w:rsidP="00C164B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Sylwia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Kieszonkowy atlas kobiet</w:t>
            </w:r>
          </w:p>
        </w:tc>
        <w:tc>
          <w:tcPr>
            <w:tcW w:w="2319" w:type="dxa"/>
            <w:shd w:val="clear" w:color="auto" w:fill="FFFFFF" w:themeFill="background1"/>
          </w:tcPr>
          <w:p w14:paraId="56E062B0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63964681" w14:textId="7936DF2A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rodzaj narracji</w:t>
            </w:r>
          </w:p>
        </w:tc>
        <w:tc>
          <w:tcPr>
            <w:tcW w:w="2320" w:type="dxa"/>
            <w:shd w:val="clear" w:color="auto" w:fill="FFFFFF" w:themeFill="background1"/>
          </w:tcPr>
          <w:p w14:paraId="491C374F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</w:t>
            </w:r>
          </w:p>
          <w:p w14:paraId="171BBA74" w14:textId="5A829EA6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</w:t>
            </w:r>
          </w:p>
        </w:tc>
        <w:tc>
          <w:tcPr>
            <w:tcW w:w="2346" w:type="dxa"/>
            <w:shd w:val="clear" w:color="auto" w:fill="FFFFFF" w:themeFill="background1"/>
          </w:tcPr>
          <w:p w14:paraId="1DCCA3B9" w14:textId="600D350C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styl fragmentów tekstu</w:t>
            </w:r>
          </w:p>
        </w:tc>
        <w:tc>
          <w:tcPr>
            <w:tcW w:w="2346" w:type="dxa"/>
            <w:shd w:val="clear" w:color="auto" w:fill="FFFFFF" w:themeFill="background1"/>
          </w:tcPr>
          <w:p w14:paraId="4EB1B0CB" w14:textId="75B8F90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opisywania przestrzeni we fragmentach tekstu Sylwii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</w:tc>
        <w:tc>
          <w:tcPr>
            <w:tcW w:w="2338" w:type="dxa"/>
            <w:shd w:val="clear" w:color="auto" w:fill="FFFFFF" w:themeFill="background1"/>
          </w:tcPr>
          <w:p w14:paraId="11D84B9E" w14:textId="5436826B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4CF5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24CF5">
              <w:rPr>
                <w:rFonts w:ascii="Times New Roman" w:hAnsi="Times New Roman"/>
                <w:sz w:val="20"/>
                <w:szCs w:val="20"/>
              </w:rPr>
              <w:t xml:space="preserve"> funkcję narratorki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jako </w:t>
            </w:r>
            <w:r w:rsidRPr="00324CF5">
              <w:rPr>
                <w:rFonts w:ascii="Times New Roman" w:hAnsi="Times New Roman"/>
                <w:sz w:val="20"/>
                <w:szCs w:val="20"/>
              </w:rPr>
              <w:t>przewodniczki po rzeczywistości przypominającej labirynt</w:t>
            </w:r>
          </w:p>
        </w:tc>
      </w:tr>
      <w:tr w:rsidR="002164C6" w:rsidRPr="009706AD" w14:paraId="21FBCFBF" w14:textId="77777777" w:rsidTr="00EE387E">
        <w:tc>
          <w:tcPr>
            <w:tcW w:w="2325" w:type="dxa"/>
            <w:shd w:val="clear" w:color="auto" w:fill="D9D9D9" w:themeFill="background1" w:themeFillShade="D9"/>
          </w:tcPr>
          <w:p w14:paraId="545D8869" w14:textId="77777777" w:rsidR="002164C6" w:rsidRDefault="002164C6" w:rsidP="002164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14:paraId="370D046D" w14:textId="2346FC90" w:rsidR="002164C6" w:rsidRDefault="002164C6" w:rsidP="002164C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Obraz społeczeństwa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1A39A2DF" w14:textId="63082E78" w:rsidR="00955A39" w:rsidRDefault="00955A39" w:rsidP="00955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8BD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grupy społeczne sportretowane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przedstawicieli</w:t>
            </w:r>
          </w:p>
          <w:p w14:paraId="096F9414" w14:textId="120EA996" w:rsidR="002164C6" w:rsidRDefault="002164C6" w:rsidP="00955A3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3D686882" w14:textId="19769788" w:rsidR="00955A39" w:rsidRDefault="00955A39" w:rsidP="00955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problemy, z którymi zmagają się poszczególne grupy społeczne</w:t>
            </w:r>
          </w:p>
          <w:p w14:paraId="18908BE0" w14:textId="77777777" w:rsidR="002164C6" w:rsidRDefault="002164C6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 w:themeFill="background1" w:themeFillShade="D9"/>
          </w:tcPr>
          <w:p w14:paraId="55372BC0" w14:textId="74F9086D" w:rsidR="004E3655" w:rsidRDefault="004E3655" w:rsidP="004E365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D6FEB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mniejszości narodowych sportretowanych w powieści </w:t>
            </w:r>
          </w:p>
          <w:p w14:paraId="7C52C439" w14:textId="1771585B" w:rsidR="002164C6" w:rsidRDefault="004E3655" w:rsidP="004E365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szczegółowego opisu kamienicy Łęckich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6FC48D16" w14:textId="1A3EEE9B" w:rsidR="004E3655" w:rsidRDefault="004E3655" w:rsidP="004E365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D19FA">
              <w:rPr>
                <w:rFonts w:ascii="Times New Roman" w:hAnsi="Times New Roman"/>
                <w:sz w:val="20"/>
                <w:szCs w:val="20"/>
              </w:rPr>
              <w:t>ocenić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postawy arystokratów </w:t>
            </w:r>
          </w:p>
          <w:p w14:paraId="0E3EB339" w14:textId="77777777" w:rsidR="002164C6" w:rsidRDefault="002164C6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3D73441D" w14:textId="267A99AB" w:rsidR="00955A39" w:rsidRDefault="00955A39" w:rsidP="00955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 z podręcznika </w:t>
            </w:r>
            <w:proofErr w:type="spellStart"/>
            <w:r w:rsidR="00CD6FEB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>jący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księcia </w:t>
            </w:r>
          </w:p>
          <w:p w14:paraId="166E5692" w14:textId="77777777" w:rsidR="002164C6" w:rsidRPr="00324CF5" w:rsidRDefault="002164C6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49F00A35" w14:textId="77777777" w:rsidTr="00F05004">
        <w:tc>
          <w:tcPr>
            <w:tcW w:w="2325" w:type="dxa"/>
            <w:shd w:val="clear" w:color="auto" w:fill="D9D9D9"/>
          </w:tcPr>
          <w:p w14:paraId="1E0BF60E" w14:textId="7CD95C0E" w:rsidR="00C164B4" w:rsidRPr="00A2706F" w:rsidRDefault="00C164B4" w:rsidP="00C164B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F60C7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4BEB2E15" w14:textId="77777777" w:rsidR="00C164B4" w:rsidRPr="00A2706F" w:rsidRDefault="00C164B4" w:rsidP="00C164B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 xml:space="preserve">Teatralność świata </w:t>
            </w:r>
            <w:r w:rsidRPr="00A2706F"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A2706F"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1853C1E9" w14:textId="77777777" w:rsidR="00C164B4" w:rsidRPr="009706AD" w:rsidRDefault="00C164B4" w:rsidP="00C164B4">
            <w:pPr>
              <w:pStyle w:val="Bezodstpw"/>
              <w:spacing w:line="276" w:lineRule="auto"/>
              <w:rPr>
                <w:i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0BCEE3D0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opisujących zabawę Ignacego Rzeckiego marionetkami</w:t>
            </w:r>
          </w:p>
          <w:p w14:paraId="5CF47CBF" w14:textId="77777777" w:rsidR="00E65305" w:rsidRDefault="00E65305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B849F0" w14:textId="04A04F7D" w:rsidR="00E65305" w:rsidRPr="009706AD" w:rsidRDefault="00E65305" w:rsidP="00E6530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AF9889B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powieści, w których bohaterowie udają</w:t>
            </w:r>
          </w:p>
          <w:p w14:paraId="21FA6512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powieści, w których Wokulski udaje</w:t>
            </w:r>
          </w:p>
          <w:p w14:paraId="1E043750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2CAAE63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sztuczność świata Izabeli Łęckiej</w:t>
            </w:r>
          </w:p>
          <w:p w14:paraId="5490D9E4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związki między konwenansami a grą na scenie</w:t>
            </w:r>
          </w:p>
          <w:p w14:paraId="5403D612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32384D00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treści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D9D9D9"/>
          </w:tcPr>
          <w:p w14:paraId="34EED862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teatralności we współczesnej rzeczywistości </w:t>
            </w:r>
          </w:p>
        </w:tc>
      </w:tr>
      <w:tr w:rsidR="00C164B4" w:rsidRPr="009706AD" w14:paraId="4ED9C370" w14:textId="77777777" w:rsidTr="00F05004">
        <w:tc>
          <w:tcPr>
            <w:tcW w:w="2325" w:type="dxa"/>
            <w:shd w:val="clear" w:color="auto" w:fill="D9D9D9"/>
          </w:tcPr>
          <w:p w14:paraId="39AD8C08" w14:textId="77777777" w:rsidR="00F60C74" w:rsidRDefault="00F60C74" w:rsidP="00F60C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51E1EDFD" w14:textId="77777777" w:rsidR="00F60C74" w:rsidRDefault="00F60C74" w:rsidP="00F60C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Oblicza miłości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47013288" w14:textId="6373F001" w:rsidR="00C164B4" w:rsidRPr="009706AD" w:rsidRDefault="00F60C74" w:rsidP="00F60C74">
            <w:pPr>
              <w:pStyle w:val="Bezodstpw"/>
              <w:spacing w:line="276" w:lineRule="auto"/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C3E7516" w14:textId="099250CA" w:rsidR="00587A67" w:rsidRDefault="00587A67" w:rsidP="00587A6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52CAA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przebieg relacji pomiędzy Stanisławem Wokulskim a Izabelą Łęcką</w:t>
            </w:r>
          </w:p>
          <w:p w14:paraId="2BE174CF" w14:textId="55B9AEC9" w:rsidR="00587A67" w:rsidRDefault="00587A67" w:rsidP="00587A6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3460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historię miłosną doktora Szumana</w:t>
            </w:r>
          </w:p>
          <w:p w14:paraId="719FCE59" w14:textId="29A87D64" w:rsidR="00C164B4" w:rsidRPr="009706AD" w:rsidRDefault="00C164B4" w:rsidP="00587A6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8B11FFB" w14:textId="08C62C24" w:rsidR="00F567F1" w:rsidRDefault="00F567F1" w:rsidP="00F567F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inne relacje miłosne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A7B66F" w14:textId="1EC7FD44" w:rsidR="00F567F1" w:rsidRDefault="00F567F1" w:rsidP="00F567F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wpływ światopoglądu romantycznego na sposób postrzegania miłości przez Wokulskiego</w:t>
            </w:r>
          </w:p>
          <w:p w14:paraId="7A3C7458" w14:textId="4C036425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4C0582C" w14:textId="6DD71AB0" w:rsidR="00F567F1" w:rsidRDefault="00F567F1" w:rsidP="00F567F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poglądy doktora Szumana na miłość i małżeństwo</w:t>
            </w:r>
          </w:p>
          <w:p w14:paraId="35EB2EB7" w14:textId="41960DC2" w:rsidR="00F567F1" w:rsidRDefault="00F567F1" w:rsidP="00F567F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poglądy Izabeli Łęckiej na miłość i małżeństwo </w:t>
            </w:r>
          </w:p>
          <w:p w14:paraId="13C8F17C" w14:textId="2B466BCA" w:rsidR="00C164B4" w:rsidRPr="009706AD" w:rsidRDefault="00F567F1" w:rsidP="00F567F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poglądy Kazimierza Starskiego na miłość i małżeństwo </w:t>
            </w:r>
          </w:p>
        </w:tc>
        <w:tc>
          <w:tcPr>
            <w:tcW w:w="2346" w:type="dxa"/>
            <w:shd w:val="clear" w:color="auto" w:fill="D9D9D9"/>
          </w:tcPr>
          <w:p w14:paraId="5A2CB678" w14:textId="2CF9B073" w:rsidR="00F567F1" w:rsidRDefault="00F567F1" w:rsidP="00F567F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53AA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poglądy bohaterów na miłość i małżeństwo </w:t>
            </w:r>
          </w:p>
          <w:p w14:paraId="279C3865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2F2C3AD5" w14:textId="13A0B69E" w:rsidR="00C164B4" w:rsidRPr="009706AD" w:rsidRDefault="00F567F1" w:rsidP="00C164B4">
            <w:pPr>
              <w:shd w:val="clear" w:color="auto" w:fill="D9D9D9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rozpatr</w:t>
            </w:r>
            <w:r w:rsidR="006D5EA8">
              <w:rPr>
                <w:rFonts w:ascii="Times New Roman" w:hAnsi="Times New Roman"/>
                <w:sz w:val="20"/>
                <w:szCs w:val="20"/>
              </w:rPr>
              <w:t>ywać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poglądy na miłość i małżeństwo w kontekście społecznym epoki</w:t>
            </w:r>
          </w:p>
        </w:tc>
      </w:tr>
      <w:tr w:rsidR="00C164B4" w:rsidRPr="009706AD" w14:paraId="5F92EF2F" w14:textId="77777777" w:rsidTr="00EE387E">
        <w:tc>
          <w:tcPr>
            <w:tcW w:w="2325" w:type="dxa"/>
            <w:shd w:val="clear" w:color="auto" w:fill="D9D9D9" w:themeFill="background1" w:themeFillShade="D9"/>
          </w:tcPr>
          <w:p w14:paraId="3923714F" w14:textId="77777777" w:rsidR="00AE6E87" w:rsidRDefault="00AE6E87" w:rsidP="00AE6E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16. </w:t>
            </w:r>
          </w:p>
          <w:p w14:paraId="1FBEA68A" w14:textId="77777777" w:rsidR="00AE6E87" w:rsidRDefault="00AE6E87" w:rsidP="00AE6E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Trzy pokolenia polskich  idealistów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04EDACB6" w14:textId="7007B081" w:rsidR="00C164B4" w:rsidRPr="009706AD" w:rsidRDefault="00AE6E87" w:rsidP="00AE6E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2E1E1F73" w14:textId="28399D03" w:rsidR="00EE387E" w:rsidRDefault="00EE387E" w:rsidP="00EE387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8BD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idealistów w powieści</w:t>
            </w:r>
          </w:p>
          <w:p w14:paraId="05A95620" w14:textId="03EDFFC6" w:rsidR="00EE387E" w:rsidRDefault="00EE387E" w:rsidP="00EE387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52CAA">
              <w:rPr>
                <w:rFonts w:ascii="Times New Roman" w:hAnsi="Times New Roman"/>
                <w:sz w:val="20"/>
                <w:szCs w:val="20"/>
              </w:rPr>
              <w:t>przybliżyć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sylwetkę Juliana Ochockiego </w:t>
            </w:r>
          </w:p>
          <w:p w14:paraId="12E67201" w14:textId="5998D07E" w:rsidR="00C164B4" w:rsidRPr="009706AD" w:rsidRDefault="00C164B4" w:rsidP="00EE387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7650BD3F" w14:textId="391DB2EF" w:rsidR="00EE387E" w:rsidRPr="006418A6" w:rsidRDefault="00EE387E" w:rsidP="00EE387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5EA8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termin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idealizm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odniesieniu do bohaterów</w:t>
            </w:r>
          </w:p>
          <w:p w14:paraId="7809C24D" w14:textId="57F6C6DA" w:rsidR="00EE387E" w:rsidRDefault="00EE387E" w:rsidP="00EE387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3EE6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idealizm Rzeckiego, Wokulskiego i Ochockiego </w:t>
            </w:r>
          </w:p>
          <w:p w14:paraId="60A863F0" w14:textId="2AFEF543" w:rsidR="00C164B4" w:rsidRPr="009706AD" w:rsidRDefault="00EE387E" w:rsidP="00EE387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Geista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planie kompozycyjnym powieści 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7F04FF6D" w14:textId="1E68FD1D" w:rsidR="00EE387E" w:rsidRDefault="00EE387E" w:rsidP="00EE387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specyfikę idealizmu romantycznego i pozytywistycznego </w:t>
            </w:r>
          </w:p>
          <w:p w14:paraId="370EC94D" w14:textId="5AFD71B8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 w:themeFill="background1" w:themeFillShade="D9"/>
          </w:tcPr>
          <w:p w14:paraId="4D4D6404" w14:textId="56836550" w:rsidR="00C164B4" w:rsidRPr="009706AD" w:rsidRDefault="00EE387E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dyskusję na temat opinii Ochockiego, że cywilizacja rozwija się dzięki idealistom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69704D95" w14:textId="77777777" w:rsidR="00EE387E" w:rsidRDefault="00EE387E" w:rsidP="00EE387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dyskusję na temat stwierdzenia, że ostatecznie wszyscy bohaterowie powieści ponoszą klęskę i muszą zrezygnować z marzeń?</w:t>
            </w:r>
          </w:p>
          <w:p w14:paraId="2D02CD83" w14:textId="600EEBBD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609A6BC1" w14:textId="77777777" w:rsidTr="00F05004">
        <w:tc>
          <w:tcPr>
            <w:tcW w:w="2325" w:type="dxa"/>
            <w:shd w:val="clear" w:color="auto" w:fill="D9D9D9"/>
          </w:tcPr>
          <w:p w14:paraId="22EEBAB0" w14:textId="54BEE2AE" w:rsidR="00C164B4" w:rsidRPr="006C10F0" w:rsidRDefault="00C164B4" w:rsidP="00C164B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17</w:t>
            </w:r>
            <w:r w:rsidRPr="006C10F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3B7CB8E5" w14:textId="77777777" w:rsidR="00C164B4" w:rsidRPr="006C10F0" w:rsidRDefault="00C164B4" w:rsidP="00C164B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10F0">
              <w:rPr>
                <w:rFonts w:ascii="Times New Roman" w:hAnsi="Times New Roman"/>
                <w:i/>
                <w:iCs/>
                <w:sz w:val="20"/>
                <w:szCs w:val="20"/>
              </w:rPr>
              <w:t>Lalka</w:t>
            </w:r>
            <w:r w:rsidRPr="006C10F0">
              <w:rPr>
                <w:rFonts w:ascii="Times New Roman" w:hAnsi="Times New Roman"/>
                <w:sz w:val="20"/>
                <w:szCs w:val="20"/>
              </w:rPr>
              <w:t xml:space="preserve"> – powieść dojrzałego realizmu</w:t>
            </w:r>
          </w:p>
          <w:p w14:paraId="3ACE038E" w14:textId="77777777" w:rsidR="00C164B4" w:rsidRPr="009706AD" w:rsidRDefault="00C164B4" w:rsidP="00C164B4">
            <w:pPr>
              <w:pStyle w:val="Bezodstpw"/>
              <w:spacing w:line="276" w:lineRule="auto"/>
              <w:rPr>
                <w:i/>
              </w:rPr>
            </w:pPr>
            <w:r w:rsidRPr="006C10F0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160F7FF3" w14:textId="27DFEF3D" w:rsidR="003B3145" w:rsidRDefault="003B3145" w:rsidP="003B314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8BD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powieści realistycznej</w:t>
            </w:r>
          </w:p>
          <w:p w14:paraId="5AFC3A62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realizmu języka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2FC31A" w14:textId="77777777" w:rsidR="003B3145" w:rsidRDefault="003B3145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3FBC2C" w14:textId="35E8F416" w:rsidR="003B3145" w:rsidRPr="009706AD" w:rsidRDefault="003B3145" w:rsidP="00D142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FBA2923" w14:textId="26875B31" w:rsidR="00CF7218" w:rsidRDefault="00CF7218" w:rsidP="00CF721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4D8E0A" w14:textId="1E720370" w:rsidR="008F553C" w:rsidRDefault="008F553C" w:rsidP="00CF721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</w:p>
          <w:p w14:paraId="19339F87" w14:textId="5A216F5D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 w utworze</w:t>
            </w:r>
          </w:p>
          <w:p w14:paraId="60DD26E9" w14:textId="7F123A7A" w:rsidR="00C164B4" w:rsidRPr="00664A61" w:rsidRDefault="00C164B4" w:rsidP="00D142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retrospekcji</w:t>
            </w:r>
          </w:p>
        </w:tc>
        <w:tc>
          <w:tcPr>
            <w:tcW w:w="2346" w:type="dxa"/>
            <w:shd w:val="clear" w:color="auto" w:fill="D9D9D9"/>
          </w:tcPr>
          <w:p w14:paraId="06AAB384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Warszawy </w:t>
            </w:r>
          </w:p>
          <w:p w14:paraId="5DB591F0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Paryża – wyciągnąć wnioski na temat zestawienia obu miast</w:t>
            </w:r>
          </w:p>
          <w:p w14:paraId="4BFD91B9" w14:textId="1449EBB8" w:rsidR="00C164B4" w:rsidRPr="009706AD" w:rsidRDefault="00692597" w:rsidP="00D142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indywidualizacji języka bohaterów</w:t>
            </w:r>
          </w:p>
        </w:tc>
        <w:tc>
          <w:tcPr>
            <w:tcW w:w="2346" w:type="dxa"/>
            <w:shd w:val="clear" w:color="auto" w:fill="D9D9D9"/>
          </w:tcPr>
          <w:p w14:paraId="7F8B093B" w14:textId="263D004F" w:rsidR="00692597" w:rsidRPr="007F5E53" w:rsidRDefault="00692597" w:rsidP="0069259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oniryzmu w powieści </w:t>
            </w:r>
          </w:p>
          <w:p w14:paraId="09A2967A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3D7384F6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 nazwać zabiegi literackie oraz językowe, za pomocą których został zaprezentowany świat wewnętrzny bohaterów powieści</w:t>
            </w:r>
          </w:p>
          <w:p w14:paraId="13C0A584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0229F04E" w14:textId="77777777" w:rsidTr="00F05004">
        <w:tc>
          <w:tcPr>
            <w:tcW w:w="2325" w:type="dxa"/>
            <w:shd w:val="clear" w:color="auto" w:fill="FFFFFF"/>
          </w:tcPr>
          <w:p w14:paraId="1F24AACD" w14:textId="0FBE6572" w:rsidR="00C164B4" w:rsidRDefault="0057136A" w:rsidP="00C164B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C164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 </w:t>
            </w:r>
          </w:p>
          <w:p w14:paraId="5CB92C39" w14:textId="77777777" w:rsidR="00C164B4" w:rsidRPr="009706AD" w:rsidRDefault="00C164B4" w:rsidP="00C164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Lalka i perła </w:t>
            </w:r>
            <w:r>
              <w:rPr>
                <w:rFonts w:ascii="Times New Roman" w:hAnsi="Times New Roman"/>
                <w:sz w:val="20"/>
                <w:szCs w:val="20"/>
              </w:rPr>
              <w:t>– komentarz Olgi Tokarczuk</w:t>
            </w:r>
          </w:p>
        </w:tc>
        <w:tc>
          <w:tcPr>
            <w:tcW w:w="2319" w:type="dxa"/>
            <w:shd w:val="clear" w:color="auto" w:fill="FFFFFF"/>
          </w:tcPr>
          <w:p w14:paraId="46E277EC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791F842E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491EC4AF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jak należy </w:t>
            </w:r>
            <w:r w:rsidRPr="003560C6">
              <w:rPr>
                <w:rFonts w:ascii="Times New Roman" w:hAnsi="Times New Roman"/>
                <w:sz w:val="20"/>
                <w:szCs w:val="20"/>
              </w:rPr>
              <w:t>rozumieć sformułowanie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dwóch Izabelach</w:t>
            </w:r>
          </w:p>
          <w:p w14:paraId="3C6C3DAC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1F86CFFF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tezę tekstu</w:t>
            </w:r>
          </w:p>
          <w:p w14:paraId="11E61B51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3B2B650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sposób, w jaki autorka uzasadnia psychoanalityczną interpretację obsesji miłosnej Wokulskiego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</w:tcPr>
          <w:p w14:paraId="3A08E445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uniwersalnego charakteru tezy postawionej przez Olgę Tokarczuk</w:t>
            </w:r>
          </w:p>
        </w:tc>
      </w:tr>
      <w:tr w:rsidR="00C164B4" w:rsidRPr="009706AD" w14:paraId="47937979" w14:textId="77777777" w:rsidTr="00F05004">
        <w:tc>
          <w:tcPr>
            <w:tcW w:w="2325" w:type="dxa"/>
            <w:shd w:val="clear" w:color="auto" w:fill="D9D9D9"/>
          </w:tcPr>
          <w:p w14:paraId="1C56FD7D" w14:textId="77777777" w:rsidR="00711682" w:rsidRDefault="00711682" w:rsidP="00711682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50476DB1" w14:textId="77777777" w:rsidR="00711682" w:rsidRPr="004F3C7F" w:rsidRDefault="00711682" w:rsidP="0071168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Henryka Sienkiewicza –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wprowadzenie do lektury</w:t>
            </w:r>
          </w:p>
          <w:p w14:paraId="5F47F701" w14:textId="77777777" w:rsidR="00711682" w:rsidRPr="00D462ED" w:rsidRDefault="00711682" w:rsidP="0071168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D28A1EB" w14:textId="77777777" w:rsidR="00C164B4" w:rsidRPr="009706AD" w:rsidRDefault="00C164B4" w:rsidP="00C164B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14:paraId="4D6C811D" w14:textId="3878841B" w:rsidR="00534059" w:rsidRDefault="00534059" w:rsidP="00534059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3EE6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przedstawiony powieści</w:t>
            </w:r>
          </w:p>
          <w:p w14:paraId="0BC4199E" w14:textId="71988045" w:rsidR="00C164B4" w:rsidRPr="009706AD" w:rsidRDefault="00C164B4" w:rsidP="00534059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2C6466C" w14:textId="292BFCDD" w:rsidR="00534059" w:rsidRPr="00417744" w:rsidRDefault="00534059" w:rsidP="00534059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8BD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składające się na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kompozycję powieści</w:t>
            </w:r>
          </w:p>
          <w:p w14:paraId="58E9BE1C" w14:textId="0003959F" w:rsidR="00534059" w:rsidRDefault="00534059" w:rsidP="00534059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cechy gatunkowe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powieści historycznej o modelu walterskotowskim</w:t>
            </w:r>
          </w:p>
          <w:p w14:paraId="0A95C715" w14:textId="4410C79A" w:rsidR="00C164B4" w:rsidRPr="009706AD" w:rsidRDefault="00C164B4" w:rsidP="00C164B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3F1B28E1" w14:textId="351523AB" w:rsidR="00534059" w:rsidRPr="00417744" w:rsidRDefault="00534059" w:rsidP="00534059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>• umie</w:t>
            </w:r>
            <w:r w:rsidR="00C13372">
              <w:rPr>
                <w:rFonts w:ascii="Times New Roman" w:hAnsi="Times New Roman"/>
                <w:sz w:val="20"/>
                <w:szCs w:val="20"/>
              </w:rPr>
              <w:t>ścić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wydarzenia z powieści w kontekście historycznym</w:t>
            </w:r>
          </w:p>
          <w:p w14:paraId="26257623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631F103" w14:textId="77777777" w:rsidR="00C164B4" w:rsidRDefault="00C164B4" w:rsidP="00C164B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twórczą Henryka Sienkiewicza</w:t>
            </w:r>
          </w:p>
          <w:p w14:paraId="44F7C0D4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68C0CD5E" w14:textId="3E1EAB94" w:rsidR="00C164B4" w:rsidRPr="009706AD" w:rsidRDefault="00410CF2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 w kontekście historycznym i biblijnym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5B5B" w:rsidRPr="009706AD" w14:paraId="2218E791" w14:textId="77777777" w:rsidTr="00F05004">
        <w:tc>
          <w:tcPr>
            <w:tcW w:w="2325" w:type="dxa"/>
            <w:shd w:val="clear" w:color="auto" w:fill="D9D9D9"/>
          </w:tcPr>
          <w:p w14:paraId="3078618B" w14:textId="77777777" w:rsidR="00F45B5B" w:rsidRDefault="00F45B5B" w:rsidP="00F45B5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20. </w:t>
            </w:r>
          </w:p>
          <w:p w14:paraId="1542F05C" w14:textId="77777777" w:rsidR="00F45B5B" w:rsidRDefault="00F45B5B" w:rsidP="00F45B5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jako polska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Iliada</w:t>
            </w:r>
          </w:p>
          <w:p w14:paraId="047D2AEB" w14:textId="440BAB40" w:rsidR="00F45B5B" w:rsidRDefault="00F45B5B" w:rsidP="00F45B5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(lektura obowiązkowa – fragmenty)</w:t>
            </w:r>
          </w:p>
        </w:tc>
        <w:tc>
          <w:tcPr>
            <w:tcW w:w="2319" w:type="dxa"/>
            <w:shd w:val="clear" w:color="auto" w:fill="D9D9D9"/>
          </w:tcPr>
          <w:p w14:paraId="7E80E055" w14:textId="459A48A6" w:rsidR="001B7CA5" w:rsidRDefault="001B7CA5" w:rsidP="001B7CA5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D5EA8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okoliczności i przyczyny przemiany Kmicica</w:t>
            </w:r>
          </w:p>
          <w:p w14:paraId="50E4231B" w14:textId="73E0BAFF" w:rsidR="00F45B5B" w:rsidRDefault="00F45B5B" w:rsidP="001B7CA5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2358BFA7" w14:textId="2C01B119" w:rsidR="001B7CA5" w:rsidRDefault="001B7CA5" w:rsidP="001B7CA5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Oleńki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Potopie</w:t>
            </w:r>
          </w:p>
          <w:p w14:paraId="5B23A351" w14:textId="43245C45" w:rsidR="00F45B5B" w:rsidRDefault="001B7CA5" w:rsidP="00534059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przykłady odwagi i tchórzostwa w powieści</w:t>
            </w:r>
          </w:p>
        </w:tc>
        <w:tc>
          <w:tcPr>
            <w:tcW w:w="2346" w:type="dxa"/>
            <w:shd w:val="clear" w:color="auto" w:fill="D9D9D9"/>
          </w:tcPr>
          <w:p w14:paraId="013D3278" w14:textId="564E9B61" w:rsidR="00F45B5B" w:rsidRPr="00417744" w:rsidRDefault="001B7CA5" w:rsidP="00534059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D5EA8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heroizacja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wybranych bohaterów powieści</w:t>
            </w:r>
          </w:p>
        </w:tc>
        <w:tc>
          <w:tcPr>
            <w:tcW w:w="2346" w:type="dxa"/>
            <w:shd w:val="clear" w:color="auto" w:fill="D9D9D9"/>
          </w:tcPr>
          <w:p w14:paraId="521D5E13" w14:textId="78EC37A1" w:rsidR="001B7CA5" w:rsidRDefault="001B7CA5" w:rsidP="001B7CA5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D5EA8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krzepiąca wymowa powieści </w:t>
            </w:r>
          </w:p>
          <w:p w14:paraId="23C5E97B" w14:textId="77777777" w:rsidR="00F45B5B" w:rsidRDefault="00F45B5B" w:rsidP="00C164B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39AE7FBB" w14:textId="149F1FB3" w:rsidR="001B7CA5" w:rsidRDefault="001B7CA5" w:rsidP="001B7CA5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boskiej instancji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Potopie</w:t>
            </w:r>
          </w:p>
          <w:p w14:paraId="7A9ADCE3" w14:textId="77777777" w:rsidR="00F45B5B" w:rsidRDefault="00F45B5B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30213360" w14:textId="77777777" w:rsidTr="00F05004">
        <w:tc>
          <w:tcPr>
            <w:tcW w:w="2325" w:type="dxa"/>
            <w:shd w:val="clear" w:color="auto" w:fill="D9D9D9"/>
          </w:tcPr>
          <w:p w14:paraId="0F52B3F8" w14:textId="77777777" w:rsidR="003D4181" w:rsidRDefault="003D4181" w:rsidP="003D418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21. </w:t>
            </w:r>
          </w:p>
          <w:p w14:paraId="72CEFBF2" w14:textId="77777777" w:rsidR="003D4181" w:rsidRPr="004F3C7F" w:rsidRDefault="003D4181" w:rsidP="003D41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Różne prawdy o Polakach – </w:t>
            </w:r>
            <w:r w:rsidRPr="004F3C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Henryka Sienkiewicza</w:t>
            </w:r>
          </w:p>
          <w:p w14:paraId="202FDD3A" w14:textId="09A45E5D" w:rsidR="00C164B4" w:rsidRPr="009706AD" w:rsidRDefault="003D4181" w:rsidP="003D4181">
            <w:pPr>
              <w:pStyle w:val="Bezodstpw"/>
              <w:spacing w:line="276" w:lineRule="auto"/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D9D9D9"/>
          </w:tcPr>
          <w:p w14:paraId="6746C54C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fragmentu powieści</w:t>
            </w:r>
          </w:p>
          <w:p w14:paraId="210BDC8A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perspektywę, z której poznajemy przebieg rozmowy</w:t>
            </w:r>
          </w:p>
          <w:p w14:paraId="6C7824AD" w14:textId="77777777" w:rsidR="00DB361A" w:rsidRDefault="00DB361A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184B22" w14:textId="77777777" w:rsidR="00C164B4" w:rsidRPr="009706AD" w:rsidRDefault="00C164B4" w:rsidP="00D8484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2074F9D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reakcje bohaterów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Lisoli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Kmicica</w:t>
            </w:r>
          </w:p>
          <w:p w14:paraId="2D8601F8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Kmicica na podstawie fragmentu powieści </w:t>
            </w:r>
          </w:p>
          <w:p w14:paraId="090648F6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 we fragmencie tekstu</w:t>
            </w:r>
          </w:p>
        </w:tc>
        <w:tc>
          <w:tcPr>
            <w:tcW w:w="2346" w:type="dxa"/>
            <w:shd w:val="clear" w:color="auto" w:fill="D9D9D9"/>
          </w:tcPr>
          <w:p w14:paraId="5129ABE1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sposób charakteryzowania Polaków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Weyharda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Wrzeszczowicza</w:t>
            </w:r>
            <w:proofErr w:type="spellEnd"/>
          </w:p>
          <w:p w14:paraId="46B3BE84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8A09761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znaczenie klasztoru jasnogórskiego w polskiej kulturze </w:t>
            </w:r>
          </w:p>
          <w:p w14:paraId="43DC64BE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79119447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wpływ środków językowych na wymowę tekstu</w:t>
            </w:r>
          </w:p>
          <w:p w14:paraId="32725E08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trzy typy narracji w przytoczonych fragmentach tekstu</w:t>
            </w:r>
          </w:p>
          <w:p w14:paraId="688E24A8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311A2B8E" w14:textId="77777777" w:rsidTr="00F05004">
        <w:tc>
          <w:tcPr>
            <w:tcW w:w="2325" w:type="dxa"/>
            <w:shd w:val="clear" w:color="auto" w:fill="FFFFFF"/>
          </w:tcPr>
          <w:p w14:paraId="1C62267D" w14:textId="77777777" w:rsidR="004A4DF3" w:rsidRDefault="004A4DF3" w:rsidP="004A4DF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7C6B4F2A" w14:textId="77777777" w:rsidR="004A4DF3" w:rsidRPr="004F3C7F" w:rsidRDefault="004A4DF3" w:rsidP="004A4D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pokoleń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388C5511" w14:textId="3BC90295" w:rsidR="00C164B4" w:rsidRPr="009706AD" w:rsidRDefault="004A4DF3" w:rsidP="004A4DF3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63CA8373" w14:textId="1234A0FD" w:rsidR="00E14C85" w:rsidRDefault="00E14C85" w:rsidP="00E14C85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52CAA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 tekstu</w:t>
            </w:r>
          </w:p>
          <w:p w14:paraId="68A11011" w14:textId="77777777" w:rsidR="00C164B4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B5C1A0" w14:textId="4DD66C9B" w:rsidR="00E14C85" w:rsidRDefault="00E14C85" w:rsidP="00E14C85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631C52F" w14:textId="3E356E83" w:rsidR="00E14C85" w:rsidRPr="009706AD" w:rsidRDefault="00E14C85" w:rsidP="00BD053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5E6672C4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fragmentu powieści</w:t>
            </w:r>
          </w:p>
          <w:p w14:paraId="1B4DA91D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relacje pomiędzy bohaterami tekstu</w:t>
            </w:r>
          </w:p>
          <w:p w14:paraId="0D5D8432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do przeszłości Andrzejowej i Zygmunta Korczyńskich</w:t>
            </w:r>
          </w:p>
        </w:tc>
        <w:tc>
          <w:tcPr>
            <w:tcW w:w="2346" w:type="dxa"/>
            <w:shd w:val="clear" w:color="auto" w:fill="FFFFFF"/>
          </w:tcPr>
          <w:p w14:paraId="57A530A7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sposoby kreacji bohaterów</w:t>
            </w:r>
          </w:p>
          <w:p w14:paraId="2F13FC91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inne konflikty pokoleń przedstawione w powieści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</w:p>
        </w:tc>
        <w:tc>
          <w:tcPr>
            <w:tcW w:w="2346" w:type="dxa"/>
            <w:shd w:val="clear" w:color="auto" w:fill="FFFFFF"/>
          </w:tcPr>
          <w:p w14:paraId="6DA15B1D" w14:textId="612EF4BC" w:rsidR="00445F30" w:rsidRDefault="00445F30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 akapit tekstu pod kątem przemiany, która dokonała się w bohaterce</w:t>
            </w:r>
          </w:p>
          <w:p w14:paraId="2CCD259D" w14:textId="79B69C91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tekście ocenę dokonaną przez narratora i ją przedstawić</w:t>
            </w:r>
          </w:p>
          <w:p w14:paraId="5528B0D4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1514A915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argumentacji bohaterów i wskazać elementy racjonalne oraz emocjonalne</w:t>
            </w:r>
          </w:p>
          <w:p w14:paraId="54A74BF7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37B28775" w14:textId="77777777" w:rsidTr="00F05004">
        <w:tc>
          <w:tcPr>
            <w:tcW w:w="2325" w:type="dxa"/>
            <w:shd w:val="clear" w:color="auto" w:fill="auto"/>
          </w:tcPr>
          <w:p w14:paraId="592A62DE" w14:textId="77777777" w:rsidR="00383676" w:rsidRDefault="00383676" w:rsidP="0038367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23. </w:t>
            </w:r>
          </w:p>
          <w:p w14:paraId="4A1FBDF5" w14:textId="77777777" w:rsidR="00383676" w:rsidRPr="004F3C7F" w:rsidRDefault="00383676" w:rsidP="003836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świecie wartości – </w:t>
            </w:r>
            <w:r w:rsidRPr="00C5563E">
              <w:rPr>
                <w:rFonts w:ascii="Times New Roman" w:hAnsi="Times New Roman"/>
                <w:i/>
                <w:iCs/>
                <w:sz w:val="20"/>
                <w:szCs w:val="20"/>
              </w:rPr>
              <w:t>Nad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Niemnem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29F68302" w14:textId="3EC73BA4" w:rsidR="00C164B4" w:rsidRPr="009706AD" w:rsidRDefault="00383676" w:rsidP="00383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14:paraId="710CA1B1" w14:textId="77777777" w:rsidR="00C164B4" w:rsidRPr="00E36022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 xml:space="preserve">• opisać dwie mogiły </w:t>
            </w:r>
          </w:p>
          <w:p w14:paraId="0CA3E576" w14:textId="77777777" w:rsidR="00C164B4" w:rsidRPr="00E36022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wskazać fragmenty tekstu, w których jest mowa o powstaniu</w:t>
            </w:r>
          </w:p>
          <w:p w14:paraId="06A6918C" w14:textId="77777777" w:rsidR="00C164B4" w:rsidRPr="00E36022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zrelacjonować losy Jana i Cecylii</w:t>
            </w:r>
          </w:p>
          <w:p w14:paraId="623D1A17" w14:textId="77777777" w:rsidR="00C164B4" w:rsidRPr="00E36022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2A6BBF" w14:textId="36FE63EE" w:rsidR="0063166E" w:rsidRPr="00E36022" w:rsidRDefault="0063166E" w:rsidP="003474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59744797" w14:textId="77777777" w:rsidR="00C164B4" w:rsidRPr="00E36022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 xml:space="preserve">• przedstawić rolę mogił w powieści </w:t>
            </w:r>
          </w:p>
          <w:p w14:paraId="5CEB5773" w14:textId="77777777" w:rsidR="00C164B4" w:rsidRPr="00E36022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porównać Jana Bohatyrowicza i Zygmunta Korczyńskiego, zwracając uwagę na sposób kreowania tych postaci</w:t>
            </w:r>
          </w:p>
          <w:p w14:paraId="4B86D0AF" w14:textId="77777777" w:rsidR="00C164B4" w:rsidRPr="00E36022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lastRenderedPageBreak/>
              <w:t>• odnaleźć przykłady użycia języka ezopowego</w:t>
            </w:r>
          </w:p>
        </w:tc>
        <w:tc>
          <w:tcPr>
            <w:tcW w:w="2346" w:type="dxa"/>
            <w:shd w:val="clear" w:color="auto" w:fill="auto"/>
          </w:tcPr>
          <w:p w14:paraId="0E00B7B9" w14:textId="77777777" w:rsidR="00C164B4" w:rsidRPr="00E36022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lastRenderedPageBreak/>
              <w:t>• przedstawić model patriotyzmu zaprezentowany w powieści</w:t>
            </w:r>
          </w:p>
          <w:p w14:paraId="4C94E822" w14:textId="77777777" w:rsidR="00C164B4" w:rsidRPr="00E36022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dostrzec elementy światopoglądu pozytywistycznego w powieści</w:t>
            </w:r>
          </w:p>
          <w:p w14:paraId="079A3579" w14:textId="77777777" w:rsidR="00C164B4" w:rsidRPr="00E36022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lastRenderedPageBreak/>
              <w:t>• wskazać tendencyjność narracji w prezentowaniu wartości</w:t>
            </w:r>
          </w:p>
        </w:tc>
        <w:tc>
          <w:tcPr>
            <w:tcW w:w="2346" w:type="dxa"/>
            <w:shd w:val="clear" w:color="auto" w:fill="auto"/>
          </w:tcPr>
          <w:p w14:paraId="4202239F" w14:textId="77777777" w:rsidR="00C164B4" w:rsidRPr="00E36022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lastRenderedPageBreak/>
              <w:t>• dokonać analizy sceny, w której Jan pokazuje Justynie mogiłę powstańczą, pod kątem motywów religijnych, symboli i zjawisk przyrodniczych</w:t>
            </w:r>
          </w:p>
          <w:p w14:paraId="671D5B3C" w14:textId="372772F9" w:rsidR="00C164B4" w:rsidRPr="00E36022" w:rsidRDefault="00E36022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E36022">
              <w:rPr>
                <w:rFonts w:ascii="Times New Roman" w:hAnsi="Times New Roman"/>
                <w:sz w:val="20"/>
                <w:szCs w:val="20"/>
              </w:rPr>
              <w:t xml:space="preserve"> tendencyjność narracji w prezentowaniu wartości</w:t>
            </w:r>
          </w:p>
        </w:tc>
        <w:tc>
          <w:tcPr>
            <w:tcW w:w="2338" w:type="dxa"/>
            <w:shd w:val="clear" w:color="auto" w:fill="auto"/>
          </w:tcPr>
          <w:p w14:paraId="6C41E9C8" w14:textId="77777777" w:rsidR="00C164B4" w:rsidRPr="00E36022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022">
              <w:rPr>
                <w:rFonts w:ascii="Times New Roman" w:hAnsi="Times New Roman"/>
                <w:sz w:val="20"/>
                <w:szCs w:val="20"/>
              </w:rPr>
              <w:t>• dokonać analizy związku między stosunkiem bohaterów do mogiły a stosunkiem narratora do bohaterów</w:t>
            </w:r>
          </w:p>
        </w:tc>
      </w:tr>
      <w:tr w:rsidR="00C164B4" w:rsidRPr="009706AD" w14:paraId="7F0492A0" w14:textId="77777777" w:rsidTr="00F05004">
        <w:tc>
          <w:tcPr>
            <w:tcW w:w="2325" w:type="dxa"/>
            <w:shd w:val="clear" w:color="auto" w:fill="FFFFFF"/>
          </w:tcPr>
          <w:p w14:paraId="7A60E459" w14:textId="77777777" w:rsidR="00634CD2" w:rsidRDefault="00634CD2" w:rsidP="00634CD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24. </w:t>
            </w:r>
          </w:p>
          <w:p w14:paraId="722515DA" w14:textId="77777777" w:rsidR="00634CD2" w:rsidRPr="004F3C7F" w:rsidRDefault="00634CD2" w:rsidP="00634C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Bohaterowie i przestrzeń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0A308446" w14:textId="13C43F37" w:rsidR="00C164B4" w:rsidRPr="009706AD" w:rsidRDefault="00634CD2" w:rsidP="00634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024F27FB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miejsca, w których toczy się akcja powieści</w:t>
            </w:r>
          </w:p>
          <w:p w14:paraId="31BD84A7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4E96C48D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przyporządkować bohaterów do miejsc, w których są oni prezentowani</w:t>
            </w:r>
          </w:p>
          <w:p w14:paraId="08FF2374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EFFBE88" w14:textId="3B720879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przestrzeń </w:t>
            </w:r>
            <w:r w:rsidR="00A83EE6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</w:p>
          <w:p w14:paraId="743D3361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AE9177B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jaką rolę w kreacji bohaterów odgrywa natura</w:t>
            </w:r>
          </w:p>
          <w:p w14:paraId="0B36C4A5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4F22A444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funkcje środków językowych w opisach przestrzeni, w której rozgrywa się akcja</w:t>
            </w:r>
          </w:p>
        </w:tc>
      </w:tr>
      <w:tr w:rsidR="00C164B4" w:rsidRPr="009706AD" w14:paraId="76376F6D" w14:textId="77777777" w:rsidTr="00F05004">
        <w:tc>
          <w:tcPr>
            <w:tcW w:w="2325" w:type="dxa"/>
            <w:shd w:val="clear" w:color="auto" w:fill="FFFFFF"/>
          </w:tcPr>
          <w:p w14:paraId="770CC150" w14:textId="77777777" w:rsidR="00B709F9" w:rsidRDefault="00B709F9" w:rsidP="00B709F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25. </w:t>
            </w:r>
          </w:p>
          <w:p w14:paraId="43F6213F" w14:textId="3F611AF1" w:rsidR="00C164B4" w:rsidRPr="009706AD" w:rsidRDefault="00B709F9" w:rsidP="00B70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Czesław Miłosz,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Rozbieranie Justyny</w:t>
            </w:r>
          </w:p>
        </w:tc>
        <w:tc>
          <w:tcPr>
            <w:tcW w:w="2319" w:type="dxa"/>
            <w:shd w:val="clear" w:color="auto" w:fill="FFFFFF"/>
          </w:tcPr>
          <w:p w14:paraId="5466543D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Pr="003560C6">
              <w:rPr>
                <w:rFonts w:ascii="Times New Roman" w:hAnsi="Times New Roman"/>
                <w:sz w:val="20"/>
                <w:szCs w:val="20"/>
              </w:rPr>
              <w:t>z</w:t>
            </w:r>
            <w:r w:rsidRPr="003560C6">
              <w:rPr>
                <w:rFonts w:ascii="Times New Roman" w:hAnsi="Times New Roman"/>
                <w:iCs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elacjonować treść wiersza</w:t>
            </w:r>
          </w:p>
          <w:p w14:paraId="74BA86A4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określić rodzaj liryki</w:t>
            </w:r>
          </w:p>
          <w:p w14:paraId="32CC43A8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wskazać adresatkę liryczną</w:t>
            </w:r>
          </w:p>
          <w:p w14:paraId="614C4418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45DD322C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wypowiedzieć się na temat podmiotu lirycznego </w:t>
            </w:r>
          </w:p>
          <w:p w14:paraId="51DA9993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porównać poetyckie wyobrażenie Justyny z jej wizerunkiem wykreowanym przez Elizę Orzeszkową</w:t>
            </w:r>
          </w:p>
          <w:p w14:paraId="4A428334" w14:textId="77777777" w:rsidR="00C164B4" w:rsidRPr="005E3A3D" w:rsidRDefault="00C164B4" w:rsidP="00C164B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kompozycję wiersza</w:t>
            </w:r>
          </w:p>
        </w:tc>
        <w:tc>
          <w:tcPr>
            <w:tcW w:w="2346" w:type="dxa"/>
            <w:shd w:val="clear" w:color="auto" w:fill="FFFFFF"/>
          </w:tcPr>
          <w:p w14:paraId="74B043D2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tytuł utworu</w:t>
            </w:r>
          </w:p>
          <w:p w14:paraId="2926B8A4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zakończenie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FFFFFF"/>
          </w:tcPr>
          <w:p w14:paraId="4D862E0A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motyw świec pojawiający się na początku i na końcu wiersza</w:t>
            </w:r>
          </w:p>
          <w:p w14:paraId="2FA113E5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5184FEFF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C164B4" w:rsidRPr="009706AD" w14:paraId="4C8F8BC9" w14:textId="77777777" w:rsidTr="00F05004">
        <w:tc>
          <w:tcPr>
            <w:tcW w:w="2325" w:type="dxa"/>
            <w:shd w:val="clear" w:color="auto" w:fill="FFFFFF"/>
          </w:tcPr>
          <w:p w14:paraId="644F13E0" w14:textId="77777777" w:rsidR="00096C09" w:rsidRDefault="00096C09" w:rsidP="00096C0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</w:p>
          <w:p w14:paraId="48BA6E29" w14:textId="77777777" w:rsidR="00096C09" w:rsidRDefault="00096C09" w:rsidP="00096C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victis</w:t>
            </w:r>
            <w:proofErr w:type="spellEnd"/>
          </w:p>
          <w:p w14:paraId="29A66F60" w14:textId="3321096A" w:rsidR="00C164B4" w:rsidRDefault="00096C09" w:rsidP="00096C0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 xml:space="preserve">(lektura </w:t>
            </w:r>
            <w:r>
              <w:rPr>
                <w:rFonts w:ascii="Times New Roman" w:hAnsi="Times New Roman"/>
                <w:sz w:val="20"/>
                <w:szCs w:val="20"/>
              </w:rPr>
              <w:t>uzupełniająca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FFFFFF"/>
          </w:tcPr>
          <w:p w14:paraId="710B8E10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noweli</w:t>
            </w:r>
          </w:p>
          <w:p w14:paraId="6355F3FF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narratorów pojawiających się w utworze</w:t>
            </w:r>
          </w:p>
          <w:p w14:paraId="737E64F6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52F41DB6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nawiązania do Biblii oraz mitologii pojawiające się w utworze i określić ich funkcję</w:t>
            </w:r>
          </w:p>
          <w:p w14:paraId="619011A6" w14:textId="08D25DD9" w:rsidR="00C164B4" w:rsidRPr="00420A3E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</w:tc>
        <w:tc>
          <w:tcPr>
            <w:tcW w:w="2346" w:type="dxa"/>
            <w:shd w:val="clear" w:color="auto" w:fill="FFFFFF"/>
          </w:tcPr>
          <w:p w14:paraId="6F01F454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w utworze jest realizowana funkcja poetycka</w:t>
            </w:r>
          </w:p>
          <w:p w14:paraId="3907315A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  <w:p w14:paraId="63FD26D4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01C78AC1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styl podniosły w utworze i za pomocą jakich środków językowych został uzyskany</w:t>
            </w:r>
          </w:p>
        </w:tc>
        <w:tc>
          <w:tcPr>
            <w:tcW w:w="2338" w:type="dxa"/>
            <w:shd w:val="clear" w:color="auto" w:fill="FFFFFF"/>
          </w:tcPr>
          <w:p w14:paraId="39283042" w14:textId="029A679A" w:rsidR="00130BEF" w:rsidRDefault="00130BEF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przesłania utworu </w:t>
            </w:r>
          </w:p>
          <w:p w14:paraId="5F22CBA1" w14:textId="711120E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wyjaśnić, na czym polega zabieg mitologizacji</w:t>
            </w:r>
          </w:p>
          <w:p w14:paraId="54EABE33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wskazać przykłady konwencji baśniowej</w:t>
            </w:r>
          </w:p>
        </w:tc>
      </w:tr>
      <w:tr w:rsidR="00C164B4" w:rsidRPr="009706AD" w14:paraId="61E8DBFD" w14:textId="77777777" w:rsidTr="00F05004">
        <w:tc>
          <w:tcPr>
            <w:tcW w:w="2325" w:type="dxa"/>
            <w:shd w:val="clear" w:color="auto" w:fill="D9D9D9"/>
          </w:tcPr>
          <w:p w14:paraId="58EB485E" w14:textId="77777777" w:rsidR="000D1E8E" w:rsidRDefault="000D1E8E" w:rsidP="000D1E8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27. </w:t>
            </w:r>
          </w:p>
          <w:p w14:paraId="55442254" w14:textId="77777777" w:rsidR="000D1E8E" w:rsidRPr="004F3C7F" w:rsidRDefault="000D1E8E" w:rsidP="000D1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Petersburg –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miasto pułapka</w:t>
            </w:r>
          </w:p>
          <w:p w14:paraId="43344F94" w14:textId="31E5C4BC" w:rsidR="00C164B4" w:rsidRPr="009706AD" w:rsidRDefault="000D1E8E" w:rsidP="000D1E8E">
            <w:pPr>
              <w:pStyle w:val="Bezodstpw"/>
              <w:spacing w:line="276" w:lineRule="auto"/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48DDACF8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utworu</w:t>
            </w:r>
          </w:p>
          <w:p w14:paraId="7B417584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miejsce akcji</w:t>
            </w:r>
          </w:p>
          <w:p w14:paraId="11BB158D" w14:textId="77777777" w:rsidR="0050098B" w:rsidRDefault="0050098B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46377A" w14:textId="77777777" w:rsidR="00C164B4" w:rsidRPr="009706AD" w:rsidRDefault="00C164B4" w:rsidP="00F97A8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35CAF3CD" w14:textId="0D0797EA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fragmenty prezentujące pomieszczenia, w których przebywają bohaterowie </w:t>
            </w:r>
            <w:r w:rsidR="0050098B">
              <w:rPr>
                <w:rFonts w:ascii="Times New Roman" w:hAnsi="Times New Roman"/>
                <w:sz w:val="20"/>
                <w:szCs w:val="20"/>
              </w:rPr>
              <w:t xml:space="preserve">(szynk, pokój Raskolnikowa, mieszkanie </w:t>
            </w:r>
            <w:proofErr w:type="spellStart"/>
            <w:r w:rsidR="0050098B">
              <w:rPr>
                <w:rFonts w:ascii="Times New Roman" w:hAnsi="Times New Roman"/>
                <w:sz w:val="20"/>
                <w:szCs w:val="20"/>
              </w:rPr>
              <w:lastRenderedPageBreak/>
              <w:t>Marmieładowów</w:t>
            </w:r>
            <w:proofErr w:type="spellEnd"/>
            <w:r w:rsidR="0050098B">
              <w:rPr>
                <w:rFonts w:ascii="Times New Roman" w:hAnsi="Times New Roman"/>
                <w:sz w:val="20"/>
                <w:szCs w:val="20"/>
              </w:rPr>
              <w:t>, pokój Soni)</w:t>
            </w:r>
          </w:p>
        </w:tc>
        <w:tc>
          <w:tcPr>
            <w:tcW w:w="2346" w:type="dxa"/>
            <w:shd w:val="clear" w:color="auto" w:fill="D9D9D9"/>
          </w:tcPr>
          <w:p w14:paraId="45F7C6F4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wyciągnąć wnioski z opisów różnych przestrzeni (zazwyczaj dusznych i nędznych)</w:t>
            </w:r>
          </w:p>
          <w:p w14:paraId="46F7E334" w14:textId="26317D7F" w:rsidR="00F97A88" w:rsidRDefault="00F97A88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wpływ przestrzeni na psychikę bohatera</w:t>
            </w:r>
          </w:p>
          <w:p w14:paraId="4D98636B" w14:textId="78DB7B4D" w:rsidR="00C164B4" w:rsidRPr="009706AD" w:rsidRDefault="00A51476" w:rsidP="00853A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perspektywy narracyjnej opisu miasta</w:t>
            </w:r>
          </w:p>
        </w:tc>
        <w:tc>
          <w:tcPr>
            <w:tcW w:w="2346" w:type="dxa"/>
            <w:shd w:val="clear" w:color="auto" w:fill="D9D9D9"/>
          </w:tcPr>
          <w:p w14:paraId="6AE7507C" w14:textId="77777777" w:rsidR="00C164B4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odnieść opisy przestrzeni do fabuły utworu</w:t>
            </w:r>
          </w:p>
          <w:p w14:paraId="47078DCC" w14:textId="0A5C52F4" w:rsidR="00F97A88" w:rsidRDefault="00F97A88" w:rsidP="00F97A8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sposoby przedstawienia miasta jako pułapki – labiryntu</w:t>
            </w:r>
          </w:p>
          <w:p w14:paraId="6A2AE579" w14:textId="77777777" w:rsidR="00F97A88" w:rsidRPr="009706AD" w:rsidRDefault="00F97A88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0AB2387D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dokonać analizy rozpoczynającego utwór fragmentu opisującego ulice Petersburga pod kątem oddziaływania na zmysły</w:t>
            </w:r>
          </w:p>
          <w:p w14:paraId="722DCB9B" w14:textId="77777777" w:rsidR="00C164B4" w:rsidRPr="009706AD" w:rsidRDefault="00C164B4" w:rsidP="00C164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1FED9E89" w14:textId="77777777" w:rsidTr="00F05004">
        <w:tc>
          <w:tcPr>
            <w:tcW w:w="2325" w:type="dxa"/>
            <w:shd w:val="clear" w:color="auto" w:fill="D9D9D9"/>
          </w:tcPr>
          <w:p w14:paraId="3BC777A4" w14:textId="77777777" w:rsidR="004F27F7" w:rsidRDefault="004F27F7" w:rsidP="004F27F7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28. </w:t>
            </w:r>
          </w:p>
          <w:p w14:paraId="6E459815" w14:textId="77777777" w:rsidR="004F27F7" w:rsidRPr="004F3C7F" w:rsidRDefault="004F27F7" w:rsidP="004F27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Raskolnikow na rozdrożach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ideologii</w:t>
            </w:r>
          </w:p>
          <w:p w14:paraId="68746D28" w14:textId="7EE83EBC" w:rsidR="00C164B4" w:rsidRPr="009706AD" w:rsidRDefault="004F27F7" w:rsidP="004F27F7">
            <w:pPr>
              <w:pStyle w:val="Bezodstpw"/>
              <w:spacing w:line="276" w:lineRule="auto"/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58C9077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0C8F0584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zrekonstruować poglądy Raskolnikowa zawarte w jego artykule</w:t>
            </w:r>
          </w:p>
          <w:p w14:paraId="2B5519EB" w14:textId="77777777" w:rsidR="00D1059B" w:rsidRDefault="00D1059B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65D35C16" w14:textId="77777777" w:rsidR="00C164B4" w:rsidRPr="009706AD" w:rsidRDefault="00C164B4" w:rsidP="00E4628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7880AE9A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ustalić, jakie poszlaki naprowadziły śledczego na pomysł, że zbrodniarzem jest Raskolnikow</w:t>
            </w:r>
          </w:p>
          <w:p w14:paraId="7BB73863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emocje Raskolnikowa podczas śledztwa</w:t>
            </w:r>
          </w:p>
        </w:tc>
        <w:tc>
          <w:tcPr>
            <w:tcW w:w="2346" w:type="dxa"/>
            <w:shd w:val="clear" w:color="auto" w:fill="D9D9D9"/>
          </w:tcPr>
          <w:p w14:paraId="3EFB2447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dlaczego Raskolnikow przyznał się do zbrodni</w:t>
            </w:r>
          </w:p>
          <w:p w14:paraId="43AB8A70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rolę opowieści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 Soni i listu matki w podjęciu decyzji o popełnieniu zbrodni</w:t>
            </w:r>
          </w:p>
        </w:tc>
        <w:tc>
          <w:tcPr>
            <w:tcW w:w="2346" w:type="dxa"/>
            <w:shd w:val="clear" w:color="auto" w:fill="D9D9D9"/>
          </w:tcPr>
          <w:p w14:paraId="26EAD1F1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stan psychiczny Raskolnikowa po zamordowaniu kobiet i wyjaśnić jego przyczynę</w:t>
            </w:r>
          </w:p>
        </w:tc>
        <w:tc>
          <w:tcPr>
            <w:tcW w:w="2338" w:type="dxa"/>
            <w:shd w:val="clear" w:color="auto" w:fill="D9D9D9"/>
          </w:tcPr>
          <w:p w14:paraId="1984C991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snu o koniu w kontekście planowanej zbrodni</w:t>
            </w:r>
          </w:p>
          <w:p w14:paraId="1635904D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00F0DAEE" w14:textId="77777777" w:rsidTr="00F05004">
        <w:tc>
          <w:tcPr>
            <w:tcW w:w="2325" w:type="dxa"/>
            <w:shd w:val="clear" w:color="auto" w:fill="D9D9D9"/>
          </w:tcPr>
          <w:p w14:paraId="628E3FB4" w14:textId="77777777" w:rsidR="00D803D6" w:rsidRDefault="00D803D6" w:rsidP="00D803D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29. i 30. </w:t>
            </w:r>
          </w:p>
          <w:p w14:paraId="062ED541" w14:textId="77777777" w:rsidR="00D803D6" w:rsidRPr="004F3C7F" w:rsidRDefault="00D803D6" w:rsidP="00D803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Rozum w starciu z wiarą – zbrodnia i jej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 xml:space="preserve">odkupienie </w:t>
            </w:r>
          </w:p>
          <w:p w14:paraId="76134526" w14:textId="4DB7D190" w:rsidR="00C164B4" w:rsidRPr="009706AD" w:rsidRDefault="00D803D6" w:rsidP="00D803D6">
            <w:pPr>
              <w:pStyle w:val="Bezodstpw"/>
              <w:spacing w:line="276" w:lineRule="auto"/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C50BE96" w14:textId="77777777" w:rsidR="00C164B4" w:rsidRPr="00DD17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przedstawić historię Soni</w:t>
            </w:r>
          </w:p>
          <w:p w14:paraId="3FD02451" w14:textId="77777777" w:rsidR="00C164B4" w:rsidRPr="00DD1797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AC5D08" w14:textId="1F34B277" w:rsidR="00383609" w:rsidRPr="00DD1797" w:rsidRDefault="00383609" w:rsidP="003836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F79BBE6" w14:textId="77777777" w:rsidR="00C164B4" w:rsidRPr="00DD17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opisać postawę życiową Soni</w:t>
            </w:r>
          </w:p>
          <w:p w14:paraId="4C2A1EAD" w14:textId="77777777" w:rsidR="00C164B4" w:rsidRPr="00DD17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 xml:space="preserve">• wymienić podobieństwa i różnice między Sonią a </w:t>
            </w:r>
            <w:proofErr w:type="spellStart"/>
            <w:r w:rsidRPr="00DD1797"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</w:p>
          <w:p w14:paraId="06E7AE90" w14:textId="77777777" w:rsidR="00C164B4" w:rsidRPr="00DD17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omówić postawy Soni i Raskolnikowa na Syberii</w:t>
            </w:r>
          </w:p>
          <w:p w14:paraId="01208A61" w14:textId="77777777" w:rsidR="00C164B4" w:rsidRPr="00DD1797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8696A54" w14:textId="77777777" w:rsidR="00C164B4" w:rsidRPr="00DD17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omówić funkcję przypowieści o Łazarzu</w:t>
            </w:r>
          </w:p>
          <w:p w14:paraId="5F20F01B" w14:textId="61A6EC22" w:rsidR="00C164B4" w:rsidRPr="00DD17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 xml:space="preserve">• omówić reakcję Soni na wiadomość o zbrodni Raskolnikowa </w:t>
            </w:r>
            <w:r w:rsidR="00136DF4" w:rsidRPr="00DD1797">
              <w:rPr>
                <w:rFonts w:ascii="Times New Roman" w:hAnsi="Times New Roman"/>
                <w:sz w:val="20"/>
                <w:szCs w:val="20"/>
              </w:rPr>
              <w:t>i wyjaśnić jej przyczynę</w:t>
            </w:r>
          </w:p>
          <w:p w14:paraId="0DA82E14" w14:textId="77777777" w:rsidR="00C164B4" w:rsidRPr="00DD17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wyjaśnić, dlaczego Sonia odnosi zwycięstwo</w:t>
            </w:r>
          </w:p>
        </w:tc>
        <w:tc>
          <w:tcPr>
            <w:tcW w:w="2346" w:type="dxa"/>
            <w:shd w:val="clear" w:color="auto" w:fill="D9D9D9"/>
          </w:tcPr>
          <w:p w14:paraId="07FC68D2" w14:textId="77777777" w:rsidR="00C164B4" w:rsidRPr="00DD17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 xml:space="preserve">• dokonać analizy potyczek słownych między Sonią a </w:t>
            </w:r>
            <w:proofErr w:type="spellStart"/>
            <w:r w:rsidRPr="00DD1797"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  <w:r w:rsidRPr="00DD1797">
              <w:rPr>
                <w:rFonts w:ascii="Times New Roman" w:hAnsi="Times New Roman"/>
                <w:sz w:val="20"/>
                <w:szCs w:val="20"/>
              </w:rPr>
              <w:t xml:space="preserve"> w kontekście postaw życiowych bohaterów</w:t>
            </w:r>
          </w:p>
          <w:p w14:paraId="794DF290" w14:textId="77777777" w:rsidR="00C164B4" w:rsidRPr="00DD17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3E5F79F2" w14:textId="77777777" w:rsidR="00C164B4" w:rsidRPr="00DD17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D1797">
              <w:rPr>
                <w:rFonts w:ascii="Times New Roman" w:hAnsi="Times New Roman"/>
                <w:sz w:val="20"/>
                <w:szCs w:val="20"/>
              </w:rPr>
              <w:t>• zinterpretować znaczenie snu Raskolnikowa na Syberii</w:t>
            </w:r>
          </w:p>
          <w:p w14:paraId="6FD607A9" w14:textId="77777777" w:rsidR="00C164B4" w:rsidRPr="00DD1797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728387B3" w14:textId="77777777" w:rsidTr="00F05004">
        <w:tc>
          <w:tcPr>
            <w:tcW w:w="2325" w:type="dxa"/>
            <w:shd w:val="clear" w:color="auto" w:fill="D9D9D9"/>
          </w:tcPr>
          <w:p w14:paraId="0EB7E8C3" w14:textId="77777777" w:rsidR="00276636" w:rsidRPr="004F3C7F" w:rsidRDefault="00276636" w:rsidP="002766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31. i 32.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Powieść społeczna, psychologiczna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czy filozoficzna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  <w:p w14:paraId="67D5A1EF" w14:textId="40693630" w:rsidR="00C164B4" w:rsidRPr="009706AD" w:rsidRDefault="00276636" w:rsidP="002766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09B23C1F" w14:textId="77777777" w:rsidR="00C164B4" w:rsidRPr="00A80E4B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 xml:space="preserve">• przedstawić poglądy bohaterów powieści </w:t>
            </w:r>
          </w:p>
          <w:p w14:paraId="15B93320" w14:textId="77777777" w:rsidR="00C164B4" w:rsidRPr="00A80E4B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>• zdefiniować powieść psychologiczną i powieść polifoniczną</w:t>
            </w:r>
          </w:p>
          <w:p w14:paraId="0E32D3EA" w14:textId="77777777" w:rsidR="00276636" w:rsidRPr="00A80E4B" w:rsidRDefault="00276636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7CEB1F7F" w14:textId="77777777" w:rsidR="00C164B4" w:rsidRPr="00A80E4B" w:rsidRDefault="00C164B4" w:rsidP="00A80E4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63245946" w14:textId="77777777" w:rsidR="00C164B4" w:rsidRPr="00A80E4B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problematykę społeczną powieści na przykładzie historii rodziny </w:t>
            </w:r>
            <w:proofErr w:type="spellStart"/>
            <w:r w:rsidRPr="00A80E4B">
              <w:rPr>
                <w:rFonts w:ascii="Times New Roman" w:hAnsi="Times New Roman"/>
                <w:sz w:val="20"/>
                <w:szCs w:val="20"/>
              </w:rPr>
              <w:t>Marmieładowów</w:t>
            </w:r>
            <w:proofErr w:type="spellEnd"/>
            <w:r w:rsidRPr="00A80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81C24D" w14:textId="117F0EC1" w:rsidR="00C164B4" w:rsidRPr="00A80E4B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w utworze cechy powieści </w:t>
            </w:r>
            <w:r w:rsidR="00A80E4B" w:rsidRPr="00A80E4B">
              <w:rPr>
                <w:rFonts w:ascii="Times New Roman" w:hAnsi="Times New Roman"/>
                <w:sz w:val="20"/>
                <w:szCs w:val="20"/>
              </w:rPr>
              <w:t>kryminalnej</w:t>
            </w:r>
          </w:p>
          <w:p w14:paraId="0107BEB8" w14:textId="77777777" w:rsidR="00C164B4" w:rsidRPr="00A80E4B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12C5BE8" w14:textId="77777777" w:rsidR="00C164B4" w:rsidRPr="00A80E4B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lastRenderedPageBreak/>
              <w:t>• zinterpretować sny przedstawione w powieści i określić ich funkcję</w:t>
            </w:r>
          </w:p>
          <w:p w14:paraId="3DCE9C90" w14:textId="77777777" w:rsidR="00C164B4" w:rsidRPr="00A80E4B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 xml:space="preserve">• uzasadnić na podstawie fragmentów tekstu stwierdzenie, że </w:t>
            </w:r>
            <w:r w:rsidRPr="00A80E4B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Zbrodnia i kara</w:t>
            </w:r>
            <w:r w:rsidRPr="00A80E4B">
              <w:rPr>
                <w:rFonts w:ascii="Times New Roman" w:hAnsi="Times New Roman"/>
                <w:sz w:val="20"/>
                <w:szCs w:val="20"/>
              </w:rPr>
              <w:t xml:space="preserve"> jest powieścią polifoniczną</w:t>
            </w:r>
          </w:p>
          <w:p w14:paraId="3A591804" w14:textId="77777777" w:rsidR="00C164B4" w:rsidRPr="00A80E4B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6FB2F91" w14:textId="77777777" w:rsidR="00C164B4" w:rsidRPr="00A80E4B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określić funkcję Arkadiusza </w:t>
            </w:r>
            <w:proofErr w:type="spellStart"/>
            <w:r w:rsidRPr="00A80E4B">
              <w:rPr>
                <w:rFonts w:ascii="Times New Roman" w:hAnsi="Times New Roman"/>
                <w:sz w:val="20"/>
                <w:szCs w:val="20"/>
              </w:rPr>
              <w:t>Swidrygajłowa</w:t>
            </w:r>
            <w:proofErr w:type="spellEnd"/>
            <w:r w:rsidRPr="00A80E4B"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  <w:p w14:paraId="6D5C868B" w14:textId="77777777" w:rsidR="00C164B4" w:rsidRPr="00A80E4B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1A27D88" w14:textId="77777777" w:rsidR="00C164B4" w:rsidRPr="00A80E4B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t>• dokonać analizy monologów wewnętrznych Raskolnikowa w kontekście problematyki psychologicznej</w:t>
            </w:r>
          </w:p>
          <w:p w14:paraId="21B687C6" w14:textId="77777777" w:rsidR="00C164B4" w:rsidRPr="00A80E4B" w:rsidRDefault="00C164B4" w:rsidP="00C164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0E4B">
              <w:rPr>
                <w:rFonts w:ascii="Times New Roman" w:hAnsi="Times New Roman"/>
                <w:sz w:val="20"/>
                <w:szCs w:val="20"/>
              </w:rPr>
              <w:lastRenderedPageBreak/>
              <w:t>*wskazać elementy konwencji realistycznej i naturalistycznej w powieści</w:t>
            </w:r>
          </w:p>
        </w:tc>
      </w:tr>
      <w:tr w:rsidR="00C164B4" w:rsidRPr="009706AD" w14:paraId="149A5ACB" w14:textId="77777777" w:rsidTr="00F05004">
        <w:tc>
          <w:tcPr>
            <w:tcW w:w="2325" w:type="dxa"/>
            <w:shd w:val="clear" w:color="auto" w:fill="FFFFFF"/>
          </w:tcPr>
          <w:p w14:paraId="1ED9499D" w14:textId="77777777" w:rsidR="00B223D3" w:rsidRDefault="00B223D3" w:rsidP="00B223D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33. </w:t>
            </w:r>
          </w:p>
          <w:p w14:paraId="1DB59BDB" w14:textId="10E9D192" w:rsidR="00C164B4" w:rsidRPr="009706AD" w:rsidRDefault="00B223D3" w:rsidP="00B223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Lew i </w:t>
            </w:r>
            <w:r w:rsidRPr="00686DBD">
              <w:rPr>
                <w:rFonts w:ascii="Times New Roman" w:hAnsi="Times New Roman"/>
                <w:i/>
                <w:iCs/>
                <w:sz w:val="20"/>
                <w:szCs w:val="20"/>
              </w:rPr>
              <w:t>mysz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 xml:space="preserve"> […] – komentarz do lektury</w:t>
            </w:r>
          </w:p>
        </w:tc>
        <w:tc>
          <w:tcPr>
            <w:tcW w:w="2319" w:type="dxa"/>
            <w:shd w:val="clear" w:color="auto" w:fill="FFFFFF"/>
          </w:tcPr>
          <w:p w14:paraId="5B28EEC8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4C5D60C6" w14:textId="77777777" w:rsidR="00C164B4" w:rsidRPr="00FC358C" w:rsidRDefault="00C164B4" w:rsidP="00C164B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pojęć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B6A2B">
              <w:rPr>
                <w:rFonts w:ascii="Times New Roman" w:hAnsi="Times New Roman"/>
                <w:i/>
                <w:iCs/>
                <w:sz w:val="20"/>
                <w:szCs w:val="20"/>
              </w:rPr>
              <w:t>bajka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0B6A2B">
              <w:rPr>
                <w:rFonts w:ascii="Times New Roman" w:hAnsi="Times New Roman"/>
                <w:i/>
                <w:iCs/>
                <w:sz w:val="20"/>
                <w:szCs w:val="20"/>
              </w:rPr>
              <w:t>alegoria</w:t>
            </w:r>
          </w:p>
          <w:p w14:paraId="355657E8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4C77402A" w14:textId="77777777" w:rsidR="00C164B4" w:rsidRPr="00F958C0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określenia </w:t>
            </w:r>
            <w:r w:rsidRPr="00E40C31">
              <w:rPr>
                <w:rFonts w:ascii="Times New Roman" w:hAnsi="Times New Roman"/>
                <w:i/>
                <w:sz w:val="20"/>
                <w:szCs w:val="20"/>
              </w:rPr>
              <w:t>przestępca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-i</w:t>
            </w:r>
            <w:r w:rsidRPr="00E40C31">
              <w:rPr>
                <w:rFonts w:ascii="Times New Roman" w:hAnsi="Times New Roman"/>
                <w:i/>
                <w:sz w:val="20"/>
                <w:szCs w:val="20"/>
              </w:rPr>
              <w:t>ntelektualista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użytego przez Henryka Paprockiego</w:t>
            </w:r>
          </w:p>
        </w:tc>
        <w:tc>
          <w:tcPr>
            <w:tcW w:w="2346" w:type="dxa"/>
            <w:shd w:val="clear" w:color="auto" w:fill="FFFFFF"/>
          </w:tcPr>
          <w:p w14:paraId="15E55FC8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alegoryczne znaczenie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>bajki Iwana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Kryłowa</w:t>
            </w:r>
          </w:p>
          <w:p w14:paraId="1B982AF0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7B40444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– zdaniem Henryka Paprockiego – dokonała się przemiana wewnętrzna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Rodiona</w:t>
            </w:r>
            <w:proofErr w:type="spellEnd"/>
          </w:p>
          <w:p w14:paraId="10147EB2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7D4D2BE8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role: Ewangelii, Soni i sumienia w procesie przemiany Raskolnikowa</w:t>
            </w:r>
          </w:p>
        </w:tc>
      </w:tr>
      <w:tr w:rsidR="00C164B4" w:rsidRPr="009706AD" w14:paraId="71292A88" w14:textId="77777777" w:rsidTr="00F05004">
        <w:tc>
          <w:tcPr>
            <w:tcW w:w="2325" w:type="dxa"/>
            <w:shd w:val="clear" w:color="auto" w:fill="FFFFFF"/>
          </w:tcPr>
          <w:p w14:paraId="2F0E94CE" w14:textId="77777777" w:rsidR="00223B31" w:rsidRDefault="00223B31" w:rsidP="00223B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34. </w:t>
            </w:r>
          </w:p>
          <w:p w14:paraId="2C1E19CA" w14:textId="5D6F6B97" w:rsidR="00C164B4" w:rsidRPr="009706AD" w:rsidRDefault="00223B31" w:rsidP="00223B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Dmitry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Glukhovsky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Tekst</w:t>
            </w:r>
          </w:p>
        </w:tc>
        <w:tc>
          <w:tcPr>
            <w:tcW w:w="2319" w:type="dxa"/>
            <w:shd w:val="clear" w:color="auto" w:fill="FFFFFF"/>
          </w:tcPr>
          <w:p w14:paraId="19D01F65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60512FD5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25A4E12C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bohatera tekstu</w:t>
            </w:r>
          </w:p>
          <w:p w14:paraId="415F2E99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Goriunowa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 Raskolnikowem </w:t>
            </w:r>
          </w:p>
          <w:p w14:paraId="7B8B86B5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2BBD9DF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smartfona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dla wymowy fragmentów tekstu</w:t>
            </w:r>
          </w:p>
        </w:tc>
        <w:tc>
          <w:tcPr>
            <w:tcW w:w="2346" w:type="dxa"/>
            <w:shd w:val="clear" w:color="auto" w:fill="FFFFFF"/>
          </w:tcPr>
          <w:p w14:paraId="6BA20D43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ostatnich pięciu zdań tekstu</w:t>
            </w:r>
          </w:p>
        </w:tc>
        <w:tc>
          <w:tcPr>
            <w:tcW w:w="2338" w:type="dxa"/>
            <w:shd w:val="clear" w:color="auto" w:fill="FFFFFF"/>
          </w:tcPr>
          <w:p w14:paraId="42E3A798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*wyjaśnić funkcję oniryzmu we fragmentach tekstu</w:t>
            </w:r>
          </w:p>
          <w:p w14:paraId="32A14D8F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35D5F539" w14:textId="77777777" w:rsidTr="00F05004">
        <w:tc>
          <w:tcPr>
            <w:tcW w:w="2325" w:type="dxa"/>
            <w:shd w:val="clear" w:color="auto" w:fill="D9D9D9"/>
          </w:tcPr>
          <w:p w14:paraId="05AA9D51" w14:textId="77777777" w:rsidR="001735B1" w:rsidRPr="00023849" w:rsidRDefault="001735B1" w:rsidP="001735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5038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37.</w:t>
            </w:r>
          </w:p>
          <w:p w14:paraId="17084F8F" w14:textId="7D61D1A9" w:rsidR="00C164B4" w:rsidRPr="009706AD" w:rsidRDefault="001735B1" w:rsidP="001735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23849">
              <w:rPr>
                <w:rFonts w:ascii="Times New Roman" w:hAnsi="Times New Roman"/>
                <w:sz w:val="20"/>
                <w:szCs w:val="20"/>
              </w:rPr>
              <w:t xml:space="preserve">Gustaw 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 xml:space="preserve">Flaubert, </w:t>
            </w:r>
            <w:r w:rsidRPr="00686DBD">
              <w:rPr>
                <w:rFonts w:ascii="Times New Roman" w:hAnsi="Times New Roman"/>
                <w:i/>
                <w:iCs/>
                <w:sz w:val="20"/>
                <w:szCs w:val="20"/>
              </w:rPr>
              <w:t>Pani Bovary. Z obyczajów prowincji</w:t>
            </w:r>
          </w:p>
        </w:tc>
        <w:tc>
          <w:tcPr>
            <w:tcW w:w="2319" w:type="dxa"/>
            <w:shd w:val="clear" w:color="auto" w:fill="D9D9D9"/>
          </w:tcPr>
          <w:p w14:paraId="34E0CEE2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zrelacjonować treść powieści</w:t>
            </w:r>
          </w:p>
          <w:p w14:paraId="2F6D74D7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omówić świat przedstawiony</w:t>
            </w:r>
          </w:p>
          <w:p w14:paraId="0FAA26FE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28338D" w14:textId="366C57F9" w:rsidR="00EE7003" w:rsidRPr="009B632F" w:rsidRDefault="00EE7003" w:rsidP="005C5F2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24E5AB9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scharakteryzować Emmę i Karola</w:t>
            </w:r>
          </w:p>
          <w:p w14:paraId="52FB5561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scharakteryzować drobnomieszczaństwo przedstawione w utworze</w:t>
            </w:r>
          </w:p>
          <w:p w14:paraId="0F0752D7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omówić obraz prowincjonalnego życia Francuzów</w:t>
            </w:r>
          </w:p>
          <w:p w14:paraId="2701CB76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wypowiedzieć się na temat narracji w utworze</w:t>
            </w:r>
          </w:p>
          <w:p w14:paraId="0AE7410B" w14:textId="77777777" w:rsidR="00C164B4" w:rsidRPr="009B632F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4B6E7EF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wyjaśnić przyczyny poczucia niespełnienia Emmy</w:t>
            </w:r>
          </w:p>
          <w:p w14:paraId="57ECAAB8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 xml:space="preserve">• porównać obraz mieszczaństwa przedstawiony w dziele Gustawa Flauberta i w </w:t>
            </w:r>
            <w:r w:rsidRPr="009B632F"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2D5E2817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wskazać fragmenty tekstu, w których użyto mowy pozornie zależnej, i określić jej funkcję</w:t>
            </w:r>
          </w:p>
        </w:tc>
        <w:tc>
          <w:tcPr>
            <w:tcW w:w="2346" w:type="dxa"/>
            <w:shd w:val="clear" w:color="auto" w:fill="D9D9D9"/>
          </w:tcPr>
          <w:p w14:paraId="1034CCA1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 xml:space="preserve">• dokonać analizy zachowania bohaterki </w:t>
            </w:r>
          </w:p>
          <w:p w14:paraId="549B00E6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dokonać analizy języka fragmentów tekstu i określić funkcję zastosowanych w nich zabiegów językowych</w:t>
            </w:r>
          </w:p>
          <w:p w14:paraId="597E4B2C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dokonać analizy sceny umierania Emmy</w:t>
            </w:r>
          </w:p>
          <w:p w14:paraId="5D16CC19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 xml:space="preserve">• opisać Izabelę Łęcką i Emilię Korczyńską w kategoriach </w:t>
            </w:r>
            <w:proofErr w:type="spellStart"/>
            <w:r w:rsidRPr="009B632F"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  <w:p w14:paraId="4EA0B140" w14:textId="45CA7E6C" w:rsidR="00C164B4" w:rsidRPr="009B632F" w:rsidRDefault="005C5F24" w:rsidP="005C5F2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analizować</w:t>
            </w:r>
            <w:r w:rsidRPr="009B632F">
              <w:rPr>
                <w:rFonts w:ascii="Times New Roman" w:hAnsi="Times New Roman"/>
                <w:sz w:val="20"/>
                <w:szCs w:val="20"/>
              </w:rPr>
              <w:t xml:space="preserve"> wpływ wychowania na osobowość bohaterów</w:t>
            </w:r>
          </w:p>
        </w:tc>
        <w:tc>
          <w:tcPr>
            <w:tcW w:w="2338" w:type="dxa"/>
            <w:shd w:val="clear" w:color="auto" w:fill="D9D9D9"/>
          </w:tcPr>
          <w:p w14:paraId="342E9187" w14:textId="4CFBE04F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wyjaśnić symbolikę znaczących przedmiotów, zjawisk i motywów pojawiających się w powieści</w:t>
            </w:r>
          </w:p>
          <w:p w14:paraId="7991CA45" w14:textId="77777777" w:rsidR="00C164B4" w:rsidRPr="009B632F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>• zinterpretować zdanie wygłoszone przez Gustawa Flauberta</w:t>
            </w:r>
          </w:p>
          <w:p w14:paraId="6909BE49" w14:textId="4A574833" w:rsidR="00C164B4" w:rsidRPr="009B632F" w:rsidRDefault="005C5F24" w:rsidP="005C5F2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B632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9B632F">
              <w:rPr>
                <w:rFonts w:ascii="Times New Roman" w:hAnsi="Times New Roman"/>
                <w:sz w:val="20"/>
                <w:szCs w:val="20"/>
              </w:rPr>
              <w:t xml:space="preserve"> wpływ różnorodnych konwencji literackich na kreowanie świata przedstawionego w </w:t>
            </w:r>
            <w:r w:rsidRPr="009B632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Pani Bovary </w:t>
            </w:r>
            <w:r w:rsidRPr="009B632F">
              <w:rPr>
                <w:rFonts w:ascii="Times New Roman" w:hAnsi="Times New Roman"/>
                <w:sz w:val="20"/>
                <w:szCs w:val="20"/>
              </w:rPr>
              <w:t>Gustawa Flauberta</w:t>
            </w:r>
          </w:p>
        </w:tc>
      </w:tr>
      <w:tr w:rsidR="00C164B4" w:rsidRPr="009706AD" w14:paraId="62FB328A" w14:textId="77777777" w:rsidTr="00F05004">
        <w:tc>
          <w:tcPr>
            <w:tcW w:w="2325" w:type="dxa"/>
            <w:shd w:val="clear" w:color="auto" w:fill="FFFFFF"/>
          </w:tcPr>
          <w:p w14:paraId="508CA435" w14:textId="77777777" w:rsidR="00FE1509" w:rsidRPr="00EF3F7E" w:rsidRDefault="00FE1509" w:rsidP="00FE150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3F7E">
              <w:rPr>
                <w:rFonts w:ascii="Times New Roman" w:hAnsi="Times New Roman"/>
                <w:b/>
                <w:bCs/>
                <w:sz w:val="20"/>
                <w:szCs w:val="20"/>
              </w:rPr>
              <w:t>*38.</w:t>
            </w:r>
          </w:p>
          <w:p w14:paraId="25809351" w14:textId="3E846A7C" w:rsidR="00C164B4" w:rsidRPr="009706AD" w:rsidRDefault="00FE1509" w:rsidP="00FE15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23849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Nuda buduaru</w:t>
            </w:r>
            <w:r w:rsidRPr="00023849">
              <w:rPr>
                <w:rFonts w:ascii="Times New Roman" w:hAnsi="Times New Roman"/>
                <w:sz w:val="20"/>
                <w:szCs w:val="20"/>
              </w:rPr>
              <w:t xml:space="preserve"> – o </w:t>
            </w:r>
            <w:r w:rsidRPr="00023849"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  <w:r w:rsidRPr="00023849">
              <w:rPr>
                <w:rFonts w:ascii="Times New Roman" w:hAnsi="Times New Roman"/>
                <w:sz w:val="20"/>
                <w:szCs w:val="20"/>
              </w:rPr>
              <w:t xml:space="preserve"> Gustawa Flauberta</w:t>
            </w:r>
          </w:p>
        </w:tc>
        <w:tc>
          <w:tcPr>
            <w:tcW w:w="2319" w:type="dxa"/>
            <w:shd w:val="clear" w:color="auto" w:fill="FFFFFF"/>
          </w:tcPr>
          <w:p w14:paraId="50A0513B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zrelacjonować treść fragmentów tekstu</w:t>
            </w:r>
          </w:p>
          <w:p w14:paraId="3159373A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46A86A09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użytego w komentarzu wyrazu </w:t>
            </w:r>
            <w:r w:rsidRPr="00C23425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kontekście powieści Gustawa Flauberta</w:t>
            </w:r>
          </w:p>
        </w:tc>
        <w:tc>
          <w:tcPr>
            <w:tcW w:w="2346" w:type="dxa"/>
            <w:shd w:val="clear" w:color="auto" w:fill="FFFFFF"/>
          </w:tcPr>
          <w:p w14:paraId="45F8BD6D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porównać różne definicje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</w:tc>
        <w:tc>
          <w:tcPr>
            <w:tcW w:w="2346" w:type="dxa"/>
            <w:shd w:val="clear" w:color="auto" w:fill="FFFFFF"/>
          </w:tcPr>
          <w:p w14:paraId="7287D67C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motyw ognia</w:t>
            </w:r>
          </w:p>
          <w:p w14:paraId="603C55B8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05B16BA8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związek między nudą a zmysłowością</w:t>
            </w:r>
          </w:p>
          <w:p w14:paraId="027BD085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2CD1F6BD" w14:textId="77777777" w:rsidTr="00F05004">
        <w:tc>
          <w:tcPr>
            <w:tcW w:w="2325" w:type="dxa"/>
            <w:shd w:val="clear" w:color="auto" w:fill="FFFFFF"/>
          </w:tcPr>
          <w:p w14:paraId="1E6848DB" w14:textId="77777777" w:rsidR="00303317" w:rsidRDefault="00303317" w:rsidP="0030331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3F7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*39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D06BE2B" w14:textId="21BFB188" w:rsidR="00C164B4" w:rsidRPr="009706AD" w:rsidRDefault="00303317" w:rsidP="003033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23849">
              <w:rPr>
                <w:rFonts w:ascii="Times New Roman" w:hAnsi="Times New Roman"/>
                <w:sz w:val="20"/>
                <w:szCs w:val="20"/>
              </w:rPr>
              <w:t xml:space="preserve">Konteksty i nawiązania – Margaret </w:t>
            </w:r>
            <w:proofErr w:type="spellStart"/>
            <w:r w:rsidRPr="00023849">
              <w:rPr>
                <w:rFonts w:ascii="Times New Roman" w:hAnsi="Times New Roman"/>
                <w:sz w:val="20"/>
                <w:szCs w:val="20"/>
              </w:rPr>
              <w:t>Atwood</w:t>
            </w:r>
            <w:proofErr w:type="spellEnd"/>
            <w:r w:rsidRPr="000238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23849">
              <w:rPr>
                <w:rFonts w:ascii="Times New Roman" w:hAnsi="Times New Roman"/>
                <w:i/>
                <w:iCs/>
                <w:sz w:val="20"/>
                <w:szCs w:val="20"/>
              </w:rPr>
              <w:t>Pani Wyrocznia</w:t>
            </w:r>
          </w:p>
        </w:tc>
        <w:tc>
          <w:tcPr>
            <w:tcW w:w="2319" w:type="dxa"/>
            <w:shd w:val="clear" w:color="auto" w:fill="FFFFFF"/>
          </w:tcPr>
          <w:p w14:paraId="36BA66E4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280A08A1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23F9CD20" w14:textId="77777777" w:rsidR="00C164B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bohaterkę i porównać ją z Emmą Bovary</w:t>
            </w:r>
          </w:p>
          <w:p w14:paraId="413F06C9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opinie bohaterki i jej koleżanek na temat miłości i mężczyzn oraz odnieść je do terminu </w:t>
            </w:r>
            <w:proofErr w:type="spellStart"/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bovaryzm</w:t>
            </w:r>
            <w:proofErr w:type="spellEnd"/>
          </w:p>
        </w:tc>
        <w:tc>
          <w:tcPr>
            <w:tcW w:w="2346" w:type="dxa"/>
            <w:shd w:val="clear" w:color="auto" w:fill="FFFFFF"/>
          </w:tcPr>
          <w:p w14:paraId="29F435C5" w14:textId="77777777" w:rsidR="00C164B4" w:rsidRPr="001C2690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tekstu i porównać ją z narracją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</w:p>
          <w:p w14:paraId="18BF9DDC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0A17CBDB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odwołania, motywy oraz aluzje literackie użyte przez autorkę i określić ich funkcje </w:t>
            </w:r>
          </w:p>
        </w:tc>
        <w:tc>
          <w:tcPr>
            <w:tcW w:w="2338" w:type="dxa"/>
            <w:shd w:val="clear" w:color="auto" w:fill="FFFFFF"/>
          </w:tcPr>
          <w:p w14:paraId="4DF4363F" w14:textId="77777777" w:rsidR="00C164B4" w:rsidRPr="003529A4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termin </w:t>
            </w:r>
            <w:proofErr w:type="spellStart"/>
            <w:r w:rsidRPr="00A1667B">
              <w:rPr>
                <w:rFonts w:ascii="Times New Roman" w:hAnsi="Times New Roman"/>
                <w:i/>
                <w:iCs/>
                <w:sz w:val="20"/>
                <w:szCs w:val="20"/>
              </w:rPr>
              <w:t>bovaryzm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wybranych tekstów kultury</w:t>
            </w:r>
          </w:p>
        </w:tc>
      </w:tr>
      <w:tr w:rsidR="00C164B4" w:rsidRPr="009706AD" w14:paraId="51AAF277" w14:textId="77777777" w:rsidTr="00F05004">
        <w:tc>
          <w:tcPr>
            <w:tcW w:w="13994" w:type="dxa"/>
            <w:gridSpan w:val="6"/>
            <w:shd w:val="clear" w:color="auto" w:fill="auto"/>
          </w:tcPr>
          <w:p w14:paraId="0DF38110" w14:textId="77777777" w:rsidR="00C164B4" w:rsidRPr="009706AD" w:rsidRDefault="00C164B4" w:rsidP="00C164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C164B4" w:rsidRPr="009706AD" w14:paraId="43E634AA" w14:textId="77777777" w:rsidTr="00F05004">
        <w:tc>
          <w:tcPr>
            <w:tcW w:w="2325" w:type="dxa"/>
            <w:shd w:val="clear" w:color="auto" w:fill="D9D9D9"/>
          </w:tcPr>
          <w:p w14:paraId="6813768D" w14:textId="0BAEC85D" w:rsidR="00C164B4" w:rsidRPr="009706AD" w:rsidRDefault="0027684A" w:rsidP="00C164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40. i 41. </w:t>
            </w:r>
            <w:r>
              <w:rPr>
                <w:rFonts w:ascii="Times New Roman" w:hAnsi="Times New Roman"/>
                <w:sz w:val="20"/>
                <w:szCs w:val="20"/>
              </w:rPr>
              <w:t>Stylizacja – jej rodzaje i funkcje w tekstach</w:t>
            </w:r>
          </w:p>
        </w:tc>
        <w:tc>
          <w:tcPr>
            <w:tcW w:w="2319" w:type="dxa"/>
            <w:shd w:val="clear" w:color="auto" w:fill="D9D9D9"/>
          </w:tcPr>
          <w:p w14:paraId="4DB7E0B4" w14:textId="77777777" w:rsidR="00C164B4" w:rsidRPr="00E216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zdefiniować stylizację</w:t>
            </w:r>
          </w:p>
          <w:p w14:paraId="22343F4C" w14:textId="77777777" w:rsidR="00C164B4" w:rsidRPr="00E216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przedstawić podział stylizacji ze względu na stopień nasycenia środkami</w:t>
            </w:r>
          </w:p>
          <w:p w14:paraId="74F0ED98" w14:textId="77777777" w:rsidR="00C164B4" w:rsidRPr="00E216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wymienić funkcje stylizacji</w:t>
            </w:r>
          </w:p>
          <w:p w14:paraId="7BDA0FF4" w14:textId="77777777" w:rsidR="00C164B4" w:rsidRPr="00E216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wymienić rodzaje stylizacji</w:t>
            </w:r>
          </w:p>
          <w:p w14:paraId="422AFA8F" w14:textId="77777777" w:rsidR="003D5F75" w:rsidRPr="00E21697" w:rsidRDefault="003D5F75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59D7C466" w14:textId="5F5F3946" w:rsidR="003D5F75" w:rsidRPr="00E21697" w:rsidRDefault="003D5F75" w:rsidP="0062008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5965159" w14:textId="77777777" w:rsidR="00C164B4" w:rsidRPr="00E216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rozpoznać w podanych przykładach stylizacje całościowe, fragmentaryczne i minimalne</w:t>
            </w:r>
          </w:p>
          <w:p w14:paraId="32BBAA6F" w14:textId="77777777" w:rsidR="00C164B4" w:rsidRPr="00E216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rozpoznać w podanych przykładach rodzaje stylizacji</w:t>
            </w:r>
          </w:p>
          <w:p w14:paraId="0CAFA712" w14:textId="6B7AC1BC" w:rsidR="00C164B4" w:rsidRPr="00E216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wskazać kolokwializmy w tekście</w:t>
            </w:r>
          </w:p>
        </w:tc>
        <w:tc>
          <w:tcPr>
            <w:tcW w:w="2346" w:type="dxa"/>
            <w:shd w:val="clear" w:color="auto" w:fill="D9D9D9"/>
          </w:tcPr>
          <w:p w14:paraId="49A92159" w14:textId="77777777" w:rsidR="00C164B4" w:rsidRPr="00E216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 xml:space="preserve">• wskazać elementy języka świadczące o konkretnym rodzaju stylizacji </w:t>
            </w:r>
          </w:p>
          <w:p w14:paraId="78713BEE" w14:textId="77777777" w:rsidR="00C164B4" w:rsidRPr="00E216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zastąpić wyrazy nacechowane stylistycznie wyrazami z języka ogólnego</w:t>
            </w:r>
          </w:p>
          <w:p w14:paraId="610DFCF4" w14:textId="1783BFE6" w:rsidR="00C164B4" w:rsidRPr="00E21697" w:rsidRDefault="00C164B4" w:rsidP="0062008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wskazać rodzaje stylizacji literackiej w podanych fragmentach tekstu</w:t>
            </w:r>
          </w:p>
        </w:tc>
        <w:tc>
          <w:tcPr>
            <w:tcW w:w="2346" w:type="dxa"/>
            <w:shd w:val="clear" w:color="auto" w:fill="D9D9D9"/>
          </w:tcPr>
          <w:p w14:paraId="70AE1546" w14:textId="77777777" w:rsidR="00C164B4" w:rsidRPr="00E216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E21697">
              <w:rPr>
                <w:rFonts w:ascii="Times New Roman" w:hAnsi="Times New Roman"/>
                <w:sz w:val="20"/>
                <w:szCs w:val="20"/>
              </w:rPr>
              <w:t>• przeredagować podane fragmenty tekstu tak, aby zastosować w nich stylizację</w:t>
            </w:r>
          </w:p>
          <w:p w14:paraId="61730933" w14:textId="77777777" w:rsidR="00C164B4" w:rsidRPr="00E21697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290BC736" w14:textId="65CED5ED" w:rsidR="00C164B4" w:rsidRPr="009706AD" w:rsidRDefault="00AA33B5" w:rsidP="00C164B4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rodzaje stylizacji literackiej w podanych fragmentach tekstu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164B4" w:rsidRPr="009706AD" w14:paraId="69EC7279" w14:textId="77777777" w:rsidTr="00F05004">
        <w:tc>
          <w:tcPr>
            <w:tcW w:w="2325" w:type="dxa"/>
            <w:shd w:val="clear" w:color="auto" w:fill="D0CECE"/>
          </w:tcPr>
          <w:p w14:paraId="4913723B" w14:textId="6A9EC9FE" w:rsidR="00C164B4" w:rsidRPr="009706AD" w:rsidRDefault="00C54BCA" w:rsidP="00C164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i 43. </w:t>
            </w:r>
            <w:r>
              <w:rPr>
                <w:rFonts w:ascii="Times New Roman" w:hAnsi="Times New Roman"/>
                <w:sz w:val="20"/>
                <w:szCs w:val="20"/>
              </w:rPr>
              <w:t>Składnia w interpretacji i tworzeniu tekstów</w:t>
            </w:r>
          </w:p>
        </w:tc>
        <w:tc>
          <w:tcPr>
            <w:tcW w:w="2319" w:type="dxa"/>
            <w:shd w:val="clear" w:color="auto" w:fill="D0CECE"/>
          </w:tcPr>
          <w:p w14:paraId="2FCBF4D1" w14:textId="1B32B371" w:rsidR="00D3796D" w:rsidRDefault="00D3796D" w:rsidP="00D3796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8BD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rodzaje struktur składniowych </w:t>
            </w:r>
            <w:r w:rsidR="000903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D711A4" w14:textId="77777777" w:rsidR="008F11E0" w:rsidRDefault="008F11E0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5ECACF" w14:textId="77777777" w:rsidR="00C164B4" w:rsidRPr="009706AD" w:rsidRDefault="00C164B4" w:rsidP="00387E7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4386561C" w14:textId="374DCDD3" w:rsidR="0023408E" w:rsidRDefault="0023408E" w:rsidP="002340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przykłady struktur składniowych </w:t>
            </w:r>
          </w:p>
          <w:p w14:paraId="4425363B" w14:textId="017D6682" w:rsidR="00A44625" w:rsidRDefault="00A44625" w:rsidP="00A4462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spójników w tworzeniu zdań złożonych </w:t>
            </w:r>
          </w:p>
          <w:p w14:paraId="500753C3" w14:textId="77777777" w:rsidR="00A44625" w:rsidRDefault="00A44625" w:rsidP="002340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3563F796" w14:textId="138A9AE8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3EE10144" w14:textId="6443F7E8" w:rsidR="0075406F" w:rsidRDefault="0075406F" w:rsidP="007540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różnice składniowe w stylach funkcjonalnych </w:t>
            </w:r>
          </w:p>
          <w:p w14:paraId="12C5899D" w14:textId="5784DD7F" w:rsidR="0075406F" w:rsidRDefault="0075406F" w:rsidP="007540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5EA8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</w:t>
            </w:r>
            <w:r w:rsidRPr="00E92F71">
              <w:rPr>
                <w:rFonts w:ascii="Times New Roman" w:hAnsi="Times New Roman"/>
                <w:sz w:val="20"/>
                <w:szCs w:val="20"/>
              </w:rPr>
              <w:t>składniowo-</w:t>
            </w:r>
            <w:r w:rsidRPr="00E92F71">
              <w:rPr>
                <w:rFonts w:ascii="Times New Roman" w:hAnsi="Times New Roman"/>
                <w:sz w:val="20"/>
                <w:szCs w:val="20"/>
              </w:rPr>
              <w:lastRenderedPageBreak/>
              <w:t>znaczeniowy charakter interpunkcji</w:t>
            </w:r>
          </w:p>
          <w:p w14:paraId="348D2097" w14:textId="41B41072" w:rsidR="00C164B4" w:rsidRPr="009706AD" w:rsidRDefault="00387E70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błędy interpunkcyjne w tekście</w:t>
            </w:r>
          </w:p>
        </w:tc>
        <w:tc>
          <w:tcPr>
            <w:tcW w:w="2346" w:type="dxa"/>
            <w:shd w:val="clear" w:color="auto" w:fill="D0CECE"/>
          </w:tcPr>
          <w:p w14:paraId="4D41019F" w14:textId="6A76BEE9" w:rsidR="001F4000" w:rsidRDefault="001F4000" w:rsidP="001F40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przekształc</w:t>
            </w:r>
            <w:r w:rsidR="005A57D3">
              <w:rPr>
                <w:rFonts w:ascii="Times New Roman" w:hAnsi="Times New Roman"/>
                <w:sz w:val="20"/>
                <w:szCs w:val="20"/>
              </w:rPr>
              <w:t>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konstrukcję składniową zdań tak, aby modyfikować ich znaczenie</w:t>
            </w:r>
          </w:p>
          <w:p w14:paraId="38CD98A3" w14:textId="5A2E4E7A" w:rsidR="001F4000" w:rsidRDefault="001F4000" w:rsidP="001F40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błędy w konstrukcji składniowej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wypowiedzi i dokonuje korekty</w:t>
            </w:r>
          </w:p>
          <w:p w14:paraId="0D41BF9A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14:paraId="09A7AFC4" w14:textId="158C8149" w:rsidR="001F4000" w:rsidRDefault="001F4000" w:rsidP="001F40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3630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wybranych konstrukcji składniowych w tekście</w:t>
            </w:r>
          </w:p>
          <w:p w14:paraId="3859D927" w14:textId="77777777" w:rsidR="00C164B4" w:rsidRPr="009706AD" w:rsidRDefault="00C164B4" w:rsidP="00C164B4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0F3CF7F6" w14:textId="77777777" w:rsidTr="00F05004">
        <w:tc>
          <w:tcPr>
            <w:tcW w:w="2325" w:type="dxa"/>
            <w:shd w:val="clear" w:color="auto" w:fill="D0CECE"/>
          </w:tcPr>
          <w:p w14:paraId="0E8CFB90" w14:textId="77777777" w:rsidR="00475E10" w:rsidRPr="004851EF" w:rsidRDefault="00475E10" w:rsidP="00475E10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1E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*44.</w:t>
            </w:r>
          </w:p>
          <w:p w14:paraId="1BB28461" w14:textId="56D51646" w:rsidR="00C164B4" w:rsidRPr="009706AD" w:rsidRDefault="00475E10" w:rsidP="00475E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23849">
              <w:rPr>
                <w:rFonts w:ascii="Times New Roman" w:hAnsi="Times New Roman"/>
                <w:sz w:val="20"/>
                <w:szCs w:val="20"/>
              </w:rPr>
              <w:t>Funkcje języka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shd w:val="clear" w:color="auto" w:fill="D0CECE"/>
          </w:tcPr>
          <w:p w14:paraId="2A8D3BF4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języka</w:t>
            </w:r>
          </w:p>
          <w:p w14:paraId="09F72E7C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poszczególne funkcje języka</w:t>
            </w:r>
          </w:p>
          <w:p w14:paraId="3B42D758" w14:textId="77777777" w:rsidR="00475E10" w:rsidRDefault="00475E10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0741DAC2" w14:textId="220EA3D5" w:rsidR="00475E10" w:rsidRPr="009706AD" w:rsidRDefault="00475E10" w:rsidP="00505F9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0471F329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w podanych przykładach realizację funkcji języka</w:t>
            </w:r>
          </w:p>
          <w:p w14:paraId="228A2597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28D0E674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regionalizmów i wyrażeń środowiskowych w kontekście funkcji społecznej języka</w:t>
            </w:r>
          </w:p>
        </w:tc>
        <w:tc>
          <w:tcPr>
            <w:tcW w:w="2346" w:type="dxa"/>
            <w:shd w:val="clear" w:color="auto" w:fill="D0CECE"/>
          </w:tcPr>
          <w:p w14:paraId="7125A663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wypowiedzi, w których będą realizowane poszczególne funkcje języka</w:t>
            </w:r>
          </w:p>
        </w:tc>
        <w:tc>
          <w:tcPr>
            <w:tcW w:w="2338" w:type="dxa"/>
            <w:shd w:val="clear" w:color="auto" w:fill="D0CECE"/>
          </w:tcPr>
          <w:p w14:paraId="4C6D1149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sens stwierdzenia Ludwiga Wittgensteina</w:t>
            </w:r>
          </w:p>
        </w:tc>
      </w:tr>
      <w:tr w:rsidR="000B2B3B" w:rsidRPr="009706AD" w14:paraId="50F9FC4E" w14:textId="77777777" w:rsidTr="00F05004">
        <w:tc>
          <w:tcPr>
            <w:tcW w:w="2325" w:type="dxa"/>
            <w:shd w:val="clear" w:color="auto" w:fill="D0CECE"/>
          </w:tcPr>
          <w:p w14:paraId="402582C5" w14:textId="77777777" w:rsidR="00E80868" w:rsidRDefault="00E80868" w:rsidP="00E808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*45. </w:t>
            </w:r>
          </w:p>
          <w:p w14:paraId="762B5ABB" w14:textId="7A169282" w:rsidR="000B2B3B" w:rsidRPr="004851EF" w:rsidRDefault="00E80868" w:rsidP="00E80868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Rola języka w budowaniu obrazu świata</w:t>
            </w:r>
          </w:p>
        </w:tc>
        <w:tc>
          <w:tcPr>
            <w:tcW w:w="2319" w:type="dxa"/>
            <w:shd w:val="clear" w:color="auto" w:fill="D0CECE"/>
          </w:tcPr>
          <w:p w14:paraId="5363AEFE" w14:textId="6248AEC2" w:rsidR="00557F60" w:rsidRDefault="00557F60" w:rsidP="00557F6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5EA8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i z czego wynika językowy obraz świata</w:t>
            </w:r>
          </w:p>
          <w:p w14:paraId="7844A075" w14:textId="41D52E71" w:rsidR="000B2B3B" w:rsidRDefault="000B2B3B" w:rsidP="00557F6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2E5BE235" w14:textId="5BA3FD3C" w:rsidR="00557F60" w:rsidRDefault="00557F60" w:rsidP="00557F6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</w:t>
            </w:r>
            <w:r w:rsidR="00B801D2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przykłady ukonkretniania abstrakcji w języku</w:t>
            </w:r>
          </w:p>
          <w:p w14:paraId="7BCC9153" w14:textId="77777777" w:rsidR="000B2B3B" w:rsidRDefault="000B2B3B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71F021D9" w14:textId="2E831CD5" w:rsidR="000B2B3B" w:rsidRDefault="00557F60" w:rsidP="00557F6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</w:t>
            </w:r>
            <w:r w:rsidR="00B801D2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przykłady przysłów i związków frazeologicznych świadczących o biblijnych i mitologicznych korzeniach kulturowych</w:t>
            </w:r>
          </w:p>
        </w:tc>
        <w:tc>
          <w:tcPr>
            <w:tcW w:w="2346" w:type="dxa"/>
            <w:shd w:val="clear" w:color="auto" w:fill="D0CECE"/>
          </w:tcPr>
          <w:p w14:paraId="244F760C" w14:textId="3415E3AB" w:rsidR="000B2B3B" w:rsidRDefault="00557F60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</w:t>
            </w:r>
            <w:r w:rsidR="00B801D2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przykłady utrwalonych w języku sposobów wartościowania</w:t>
            </w:r>
          </w:p>
        </w:tc>
        <w:tc>
          <w:tcPr>
            <w:tcW w:w="2338" w:type="dxa"/>
            <w:shd w:val="clear" w:color="auto" w:fill="D0CECE"/>
          </w:tcPr>
          <w:p w14:paraId="177079B6" w14:textId="1239AEF7" w:rsidR="000B2B3B" w:rsidRDefault="00557F60" w:rsidP="00557F6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A30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przysłowia i związki frazeologiczne pod kątem uwarunkowań kulturowych regionu, z którego się wywodzą</w:t>
            </w:r>
          </w:p>
        </w:tc>
      </w:tr>
      <w:tr w:rsidR="00C164B4" w:rsidRPr="009706AD" w14:paraId="1B28FF3C" w14:textId="77777777" w:rsidTr="00F05004">
        <w:tc>
          <w:tcPr>
            <w:tcW w:w="13994" w:type="dxa"/>
            <w:gridSpan w:val="6"/>
            <w:shd w:val="clear" w:color="auto" w:fill="auto"/>
          </w:tcPr>
          <w:p w14:paraId="3101550F" w14:textId="77777777" w:rsidR="00C164B4" w:rsidRPr="009706AD" w:rsidRDefault="00C164B4" w:rsidP="00C16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C164B4" w:rsidRPr="009706AD" w14:paraId="1A370CD9" w14:textId="77777777" w:rsidTr="00F05004">
        <w:tc>
          <w:tcPr>
            <w:tcW w:w="2325" w:type="dxa"/>
            <w:shd w:val="clear" w:color="auto" w:fill="D0CECE"/>
          </w:tcPr>
          <w:p w14:paraId="0726FFC3" w14:textId="03BFC809" w:rsidR="00C164B4" w:rsidRPr="009706AD" w:rsidRDefault="00213099" w:rsidP="00C164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46. </w:t>
            </w:r>
            <w:r>
              <w:rPr>
                <w:rFonts w:ascii="Times New Roman" w:hAnsi="Times New Roman"/>
                <w:sz w:val="20"/>
                <w:szCs w:val="20"/>
              </w:rPr>
              <w:t>Rozpoznawanie mechanizmów manipulacji i skuteczne przeciwstawianie się jej</w:t>
            </w:r>
          </w:p>
        </w:tc>
        <w:tc>
          <w:tcPr>
            <w:tcW w:w="2319" w:type="dxa"/>
            <w:shd w:val="clear" w:color="auto" w:fill="D0CECE"/>
          </w:tcPr>
          <w:p w14:paraId="7E2E9C6D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perswazję i manipulację</w:t>
            </w:r>
          </w:p>
          <w:p w14:paraId="5D33F177" w14:textId="727E1E2D" w:rsidR="00213099" w:rsidRPr="009706AD" w:rsidRDefault="00C164B4" w:rsidP="00F6163C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językowe i pozajęzykowe zabiegi służące manipulacji </w:t>
            </w:r>
          </w:p>
        </w:tc>
        <w:tc>
          <w:tcPr>
            <w:tcW w:w="2320" w:type="dxa"/>
            <w:shd w:val="clear" w:color="auto" w:fill="D0CECE"/>
          </w:tcPr>
          <w:p w14:paraId="2CC3436A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odróżnić perswazję od manipulacji</w:t>
            </w:r>
          </w:p>
          <w:p w14:paraId="59FE0389" w14:textId="77777777" w:rsidR="00C164B4" w:rsidRPr="009706AD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językowych i pozajęzykowych zabiegów służących manipulacji</w:t>
            </w:r>
          </w:p>
        </w:tc>
        <w:tc>
          <w:tcPr>
            <w:tcW w:w="2346" w:type="dxa"/>
            <w:shd w:val="clear" w:color="auto" w:fill="D0CECE"/>
          </w:tcPr>
          <w:p w14:paraId="00DA8A4C" w14:textId="77777777" w:rsidR="00C164B4" w:rsidRDefault="00C164B4" w:rsidP="00C164B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techniki manipulacyjne w podanym tekście</w:t>
            </w:r>
          </w:p>
          <w:p w14:paraId="5AF82BD2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6A37E1FD" w14:textId="77777777" w:rsidR="001F3559" w:rsidRDefault="001F3559" w:rsidP="001F3559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wypowiedź manipulacyjną pod kątem użytych środków językowych</w:t>
            </w:r>
          </w:p>
          <w:p w14:paraId="4B9971F7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14:paraId="492145F5" w14:textId="77777777" w:rsidR="001F3559" w:rsidRDefault="001F3559" w:rsidP="001F355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wypowiedź o charakterze manipulacyjnym</w:t>
            </w:r>
          </w:p>
          <w:p w14:paraId="5496047D" w14:textId="77777777" w:rsidR="00C164B4" w:rsidRPr="009706AD" w:rsidRDefault="00C164B4" w:rsidP="001F3559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B4" w:rsidRPr="009706AD" w14:paraId="15EC6E72" w14:textId="77777777" w:rsidTr="00F05004">
        <w:tc>
          <w:tcPr>
            <w:tcW w:w="13994" w:type="dxa"/>
            <w:gridSpan w:val="6"/>
            <w:shd w:val="clear" w:color="auto" w:fill="auto"/>
          </w:tcPr>
          <w:p w14:paraId="165354E4" w14:textId="77777777" w:rsidR="00C164B4" w:rsidRPr="009706AD" w:rsidRDefault="00C164B4" w:rsidP="00C164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C164B4" w:rsidRPr="009706AD" w14:paraId="28D6886E" w14:textId="77777777" w:rsidTr="00F05004">
        <w:tc>
          <w:tcPr>
            <w:tcW w:w="2325" w:type="dxa"/>
            <w:shd w:val="clear" w:color="auto" w:fill="D0CECE"/>
          </w:tcPr>
          <w:p w14:paraId="37C25467" w14:textId="429F39E8" w:rsidR="00C164B4" w:rsidRPr="009706AD" w:rsidRDefault="00D03DFD" w:rsidP="00C164B4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47. i 48. </w:t>
            </w:r>
            <w:r>
              <w:rPr>
                <w:rFonts w:ascii="Times New Roman" w:hAnsi="Times New Roman"/>
                <w:sz w:val="20"/>
                <w:szCs w:val="20"/>
              </w:rPr>
              <w:t>Powtórzenie i podsumowanie wiadomości</w:t>
            </w:r>
          </w:p>
        </w:tc>
        <w:tc>
          <w:tcPr>
            <w:tcW w:w="2319" w:type="dxa"/>
            <w:shd w:val="clear" w:color="auto" w:fill="D0CECE"/>
          </w:tcPr>
          <w:p w14:paraId="352CD7F9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0" w:type="dxa"/>
            <w:shd w:val="clear" w:color="auto" w:fill="D0CECE"/>
          </w:tcPr>
          <w:p w14:paraId="14663C28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6" w:type="dxa"/>
            <w:shd w:val="clear" w:color="auto" w:fill="D0CECE"/>
          </w:tcPr>
          <w:p w14:paraId="311E960F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D6F9AE2" w14:textId="77777777" w:rsidR="00C164B4" w:rsidRPr="009706AD" w:rsidRDefault="00C164B4" w:rsidP="00C164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346" w:type="dxa"/>
            <w:shd w:val="clear" w:color="auto" w:fill="D0CECE"/>
          </w:tcPr>
          <w:p w14:paraId="3D95BD59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48DD2E1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właściwie argumentować</w:t>
            </w:r>
          </w:p>
          <w:p w14:paraId="3FDFC985" w14:textId="77777777" w:rsidR="00C164B4" w:rsidRPr="009706AD" w:rsidRDefault="00C164B4" w:rsidP="00C164B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338" w:type="dxa"/>
            <w:shd w:val="clear" w:color="auto" w:fill="D0CECE"/>
          </w:tcPr>
          <w:p w14:paraId="0742CD9C" w14:textId="77777777" w:rsidR="00C164B4" w:rsidRPr="009706AD" w:rsidRDefault="00C164B4" w:rsidP="00C164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493CA4A0" w14:textId="77777777" w:rsidR="00D42E70" w:rsidRDefault="00D42E70" w:rsidP="00D42E7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lastRenderedPageBreak/>
        <w:t>Autorka: Magdalena Lotterhoff</w:t>
      </w:r>
    </w:p>
    <w:p w14:paraId="36845E99" w14:textId="77777777" w:rsidR="00D42E70" w:rsidRDefault="00D42E70" w:rsidP="00D42E70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830AD16" w14:textId="77777777" w:rsidR="00244B57" w:rsidRDefault="00244B57"/>
    <w:sectPr w:rsidR="00244B57" w:rsidSect="00D42E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5666"/>
    <w:multiLevelType w:val="hybridMultilevel"/>
    <w:tmpl w:val="31C01E74"/>
    <w:lvl w:ilvl="0" w:tplc="C89A75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0"/>
    <w:rsid w:val="000505AC"/>
    <w:rsid w:val="0007689E"/>
    <w:rsid w:val="00090396"/>
    <w:rsid w:val="00096C09"/>
    <w:rsid w:val="000B2B3B"/>
    <w:rsid w:val="000D1E8E"/>
    <w:rsid w:val="000E715E"/>
    <w:rsid w:val="001021FC"/>
    <w:rsid w:val="001222E2"/>
    <w:rsid w:val="00130BEF"/>
    <w:rsid w:val="00136DF4"/>
    <w:rsid w:val="00144CF6"/>
    <w:rsid w:val="001735B1"/>
    <w:rsid w:val="00194E59"/>
    <w:rsid w:val="001B7CA5"/>
    <w:rsid w:val="001D1538"/>
    <w:rsid w:val="001D16AE"/>
    <w:rsid w:val="001F3559"/>
    <w:rsid w:val="001F4000"/>
    <w:rsid w:val="00202B79"/>
    <w:rsid w:val="00213099"/>
    <w:rsid w:val="002164C6"/>
    <w:rsid w:val="00223B31"/>
    <w:rsid w:val="0023408E"/>
    <w:rsid w:val="00244B57"/>
    <w:rsid w:val="0027074E"/>
    <w:rsid w:val="00276636"/>
    <w:rsid w:val="0027684A"/>
    <w:rsid w:val="002D1306"/>
    <w:rsid w:val="002D3492"/>
    <w:rsid w:val="002E21F4"/>
    <w:rsid w:val="00303317"/>
    <w:rsid w:val="00347445"/>
    <w:rsid w:val="00383609"/>
    <w:rsid w:val="00383676"/>
    <w:rsid w:val="00387E70"/>
    <w:rsid w:val="003A40EB"/>
    <w:rsid w:val="003B3145"/>
    <w:rsid w:val="003C4BFD"/>
    <w:rsid w:val="003D19FA"/>
    <w:rsid w:val="003D356D"/>
    <w:rsid w:val="003D4181"/>
    <w:rsid w:val="003D5F75"/>
    <w:rsid w:val="003E0D42"/>
    <w:rsid w:val="00401A30"/>
    <w:rsid w:val="00410CF2"/>
    <w:rsid w:val="00420A3E"/>
    <w:rsid w:val="00432263"/>
    <w:rsid w:val="00445F30"/>
    <w:rsid w:val="00475E10"/>
    <w:rsid w:val="004A4DF3"/>
    <w:rsid w:val="004B064A"/>
    <w:rsid w:val="004D1054"/>
    <w:rsid w:val="004D2159"/>
    <w:rsid w:val="004E3655"/>
    <w:rsid w:val="004E7671"/>
    <w:rsid w:val="004F27F7"/>
    <w:rsid w:val="004F43B1"/>
    <w:rsid w:val="0050098B"/>
    <w:rsid w:val="00500E32"/>
    <w:rsid w:val="00505F97"/>
    <w:rsid w:val="00515DA5"/>
    <w:rsid w:val="00523460"/>
    <w:rsid w:val="00533617"/>
    <w:rsid w:val="00534059"/>
    <w:rsid w:val="0054401A"/>
    <w:rsid w:val="005472CD"/>
    <w:rsid w:val="00557F60"/>
    <w:rsid w:val="00560F2D"/>
    <w:rsid w:val="0057136A"/>
    <w:rsid w:val="00587A67"/>
    <w:rsid w:val="005A57D3"/>
    <w:rsid w:val="005C5F24"/>
    <w:rsid w:val="006110DA"/>
    <w:rsid w:val="00620080"/>
    <w:rsid w:val="0063166E"/>
    <w:rsid w:val="00634CD2"/>
    <w:rsid w:val="006528BA"/>
    <w:rsid w:val="00692597"/>
    <w:rsid w:val="0069352E"/>
    <w:rsid w:val="006D5EA8"/>
    <w:rsid w:val="006D7B03"/>
    <w:rsid w:val="006E1E4B"/>
    <w:rsid w:val="006E2FBB"/>
    <w:rsid w:val="00711682"/>
    <w:rsid w:val="00723C50"/>
    <w:rsid w:val="0073630E"/>
    <w:rsid w:val="00737B53"/>
    <w:rsid w:val="0075406F"/>
    <w:rsid w:val="007E6EFB"/>
    <w:rsid w:val="00811F04"/>
    <w:rsid w:val="0082143D"/>
    <w:rsid w:val="00825CAB"/>
    <w:rsid w:val="00853A33"/>
    <w:rsid w:val="00853F1F"/>
    <w:rsid w:val="008C5CEC"/>
    <w:rsid w:val="008F11E0"/>
    <w:rsid w:val="008F553C"/>
    <w:rsid w:val="00947062"/>
    <w:rsid w:val="00955A39"/>
    <w:rsid w:val="009608BD"/>
    <w:rsid w:val="009621B0"/>
    <w:rsid w:val="00974075"/>
    <w:rsid w:val="00995FBB"/>
    <w:rsid w:val="009A6AFB"/>
    <w:rsid w:val="009B632F"/>
    <w:rsid w:val="009D27F8"/>
    <w:rsid w:val="00A42F1A"/>
    <w:rsid w:val="00A44625"/>
    <w:rsid w:val="00A51476"/>
    <w:rsid w:val="00A80E4B"/>
    <w:rsid w:val="00A83EE6"/>
    <w:rsid w:val="00AA33B5"/>
    <w:rsid w:val="00AA62B3"/>
    <w:rsid w:val="00AC4A3B"/>
    <w:rsid w:val="00AE6E87"/>
    <w:rsid w:val="00AF29D3"/>
    <w:rsid w:val="00B13A56"/>
    <w:rsid w:val="00B223D3"/>
    <w:rsid w:val="00B32E81"/>
    <w:rsid w:val="00B601AE"/>
    <w:rsid w:val="00B709F9"/>
    <w:rsid w:val="00B801D2"/>
    <w:rsid w:val="00B84A94"/>
    <w:rsid w:val="00BB7F1F"/>
    <w:rsid w:val="00BD0537"/>
    <w:rsid w:val="00BD460C"/>
    <w:rsid w:val="00C13372"/>
    <w:rsid w:val="00C164B4"/>
    <w:rsid w:val="00C3342F"/>
    <w:rsid w:val="00C51418"/>
    <w:rsid w:val="00C54BCA"/>
    <w:rsid w:val="00CD6FEB"/>
    <w:rsid w:val="00CF7218"/>
    <w:rsid w:val="00D011F0"/>
    <w:rsid w:val="00D03CEE"/>
    <w:rsid w:val="00D03DFD"/>
    <w:rsid w:val="00D1059B"/>
    <w:rsid w:val="00D142C1"/>
    <w:rsid w:val="00D3796D"/>
    <w:rsid w:val="00D42E70"/>
    <w:rsid w:val="00D70612"/>
    <w:rsid w:val="00D803D6"/>
    <w:rsid w:val="00D8484E"/>
    <w:rsid w:val="00DB361A"/>
    <w:rsid w:val="00DD1797"/>
    <w:rsid w:val="00DD502A"/>
    <w:rsid w:val="00DE1387"/>
    <w:rsid w:val="00DF468B"/>
    <w:rsid w:val="00E10306"/>
    <w:rsid w:val="00E14C85"/>
    <w:rsid w:val="00E21697"/>
    <w:rsid w:val="00E36022"/>
    <w:rsid w:val="00E46281"/>
    <w:rsid w:val="00E52CAA"/>
    <w:rsid w:val="00E5443E"/>
    <w:rsid w:val="00E65305"/>
    <w:rsid w:val="00E80868"/>
    <w:rsid w:val="00E86B68"/>
    <w:rsid w:val="00EA6815"/>
    <w:rsid w:val="00EA7793"/>
    <w:rsid w:val="00EE387E"/>
    <w:rsid w:val="00EE7003"/>
    <w:rsid w:val="00F205D4"/>
    <w:rsid w:val="00F45B5B"/>
    <w:rsid w:val="00F567F1"/>
    <w:rsid w:val="00F56FC4"/>
    <w:rsid w:val="00F60C74"/>
    <w:rsid w:val="00F6163C"/>
    <w:rsid w:val="00F834B2"/>
    <w:rsid w:val="00F93BED"/>
    <w:rsid w:val="00F976A9"/>
    <w:rsid w:val="00F97A88"/>
    <w:rsid w:val="00FC53AA"/>
    <w:rsid w:val="00F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337C"/>
  <w15:chartTrackingRefBased/>
  <w15:docId w15:val="{13B16550-873C-4EA7-8791-26B211F3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E7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2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E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E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E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E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E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E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2E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2E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2E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E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E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42E7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E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E7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D42E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2E7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2E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E70"/>
    <w:rPr>
      <w:rFonts w:ascii="Calibri" w:eastAsia="Calibri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D42E7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E70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3216</Words>
  <Characters>19296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dc:description/>
  <cp:lastModifiedBy>Pracownik</cp:lastModifiedBy>
  <cp:revision>2</cp:revision>
  <dcterms:created xsi:type="dcterms:W3CDTF">2026-05-11T05:13:00Z</dcterms:created>
  <dcterms:modified xsi:type="dcterms:W3CDTF">2026-05-11T05:13:00Z</dcterms:modified>
</cp:coreProperties>
</file>