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27E" w:rsidRPr="00BB773F" w:rsidRDefault="002D089C" w:rsidP="002D089C">
      <w:pPr>
        <w:spacing w:after="200" w:line="276" w:lineRule="auto"/>
        <w:jc w:val="center"/>
        <w:rPr>
          <w:rFonts w:eastAsia="Calibri" w:cs="Calibri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000000"/>
          <w:sz w:val="32"/>
        </w:rPr>
        <w:t xml:space="preserve">Przedmiotowe Zasady Oceniania </w:t>
      </w:r>
      <w:r>
        <w:rPr>
          <w:rFonts w:ascii="Calibri" w:eastAsia="Calibri" w:hAnsi="Calibri" w:cs="Calibri"/>
          <w:b/>
          <w:color w:val="000000"/>
          <w:sz w:val="32"/>
        </w:rPr>
        <w:br/>
      </w:r>
      <w:r w:rsidR="00FD3F97">
        <w:rPr>
          <w:rFonts w:ascii="Calibri" w:eastAsia="Calibri" w:hAnsi="Calibri" w:cs="Calibri"/>
          <w:b/>
          <w:color w:val="000000"/>
          <w:sz w:val="32"/>
        </w:rPr>
        <w:t>dostos</w:t>
      </w:r>
      <w:r>
        <w:rPr>
          <w:rFonts w:ascii="Calibri" w:eastAsia="Calibri" w:hAnsi="Calibri" w:cs="Calibri"/>
          <w:b/>
          <w:color w:val="000000"/>
          <w:sz w:val="32"/>
        </w:rPr>
        <w:t>owanie do specyfiki przedmiotu wychowanie fizyczne</w:t>
      </w:r>
      <w:r>
        <w:rPr>
          <w:rFonts w:ascii="Calibri" w:eastAsia="Calibri" w:hAnsi="Calibri" w:cs="Calibri"/>
          <w:b/>
          <w:color w:val="000000"/>
          <w:sz w:val="32"/>
        </w:rPr>
        <w:br/>
      </w:r>
      <w:r w:rsidR="00FD3F97" w:rsidRPr="00BB773F">
        <w:rPr>
          <w:rFonts w:eastAsia="Calibri" w:cs="Calibri"/>
          <w:b/>
          <w:color w:val="000000"/>
          <w:sz w:val="28"/>
          <w:szCs w:val="28"/>
        </w:rPr>
        <w:t>opracowane na podstawie:</w:t>
      </w:r>
    </w:p>
    <w:p w:rsidR="002D089C" w:rsidRPr="00BB773F" w:rsidRDefault="002D089C" w:rsidP="002D089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00" w:after="0" w:line="240" w:lineRule="auto"/>
        <w:rPr>
          <w:sz w:val="28"/>
          <w:szCs w:val="28"/>
        </w:rPr>
      </w:pPr>
      <w:r w:rsidRPr="00BB773F">
        <w:rPr>
          <w:rFonts w:eastAsia="Times New Roman" w:cs="Times New Roman"/>
          <w:color w:val="000000"/>
          <w:sz w:val="28"/>
          <w:szCs w:val="28"/>
        </w:rPr>
        <w:t>Zgodnie z Ustawą o systemie oświaty z 7 września 1991 roku (Dz. U. 2018.1457)Roz.3 Ocenianie, klasyfikowanie i promowania uczniów w szkołach publicznych;</w:t>
      </w:r>
    </w:p>
    <w:p w:rsidR="002D089C" w:rsidRPr="00BB773F" w:rsidRDefault="002D089C" w:rsidP="002D089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8"/>
          <w:szCs w:val="28"/>
        </w:rPr>
      </w:pPr>
      <w:r w:rsidRPr="00BB773F">
        <w:rPr>
          <w:rFonts w:eastAsia="Times New Roman" w:cs="Times New Roman"/>
          <w:color w:val="000000"/>
          <w:sz w:val="28"/>
          <w:szCs w:val="28"/>
        </w:rPr>
        <w:t>Ustawa z dnia 14 grudnia 2016 r. Prawo oświatowe;</w:t>
      </w:r>
    </w:p>
    <w:p w:rsidR="002D089C" w:rsidRPr="00BB773F" w:rsidRDefault="002D089C" w:rsidP="002D089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8"/>
          <w:szCs w:val="28"/>
        </w:rPr>
      </w:pPr>
      <w:r w:rsidRPr="00BB773F">
        <w:rPr>
          <w:rFonts w:eastAsia="Times New Roman" w:cs="Times New Roman"/>
          <w:color w:val="000000"/>
          <w:sz w:val="28"/>
          <w:szCs w:val="28"/>
        </w:rPr>
        <w:t xml:space="preserve">Rozporządzenie MEN z dnia 22 lutego 2019 r. w sprawie oceniania , klasyfikowania i promowania uczniów i słuchaczy w szkołach publicznych Roz. 2, </w:t>
      </w:r>
      <w:r w:rsidRPr="00BB773F">
        <w:rPr>
          <w:rFonts w:eastAsia="Times New Roman" w:cs="Times New Roman"/>
          <w:color w:val="333333"/>
          <w:sz w:val="28"/>
          <w:szCs w:val="28"/>
        </w:rPr>
        <w:t>§ 9.1,2;</w:t>
      </w:r>
    </w:p>
    <w:p w:rsidR="002D089C" w:rsidRPr="00BB773F" w:rsidRDefault="002D089C" w:rsidP="002D089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8"/>
          <w:szCs w:val="28"/>
        </w:rPr>
      </w:pPr>
      <w:r w:rsidRPr="00BB773F">
        <w:rPr>
          <w:rFonts w:eastAsia="Times New Roman" w:cs="Times New Roman"/>
          <w:color w:val="333333"/>
          <w:sz w:val="28"/>
          <w:szCs w:val="28"/>
        </w:rPr>
        <w:t>Rozporządzenie MEN z dnia 21 lipca 2025 zmieniające rozporządzenie w sprawie podstawy programowej kształcenia ogólnego dla liceum ogólnokształcącego, technikum oraz branżowej szkoły II stopnia.</w:t>
      </w:r>
    </w:p>
    <w:p w:rsidR="002D089C" w:rsidRPr="00A37DD3" w:rsidRDefault="002D089C" w:rsidP="002D089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8"/>
          <w:szCs w:val="28"/>
        </w:rPr>
      </w:pPr>
      <w:r w:rsidRPr="00BB773F">
        <w:rPr>
          <w:rFonts w:eastAsia="Times New Roman" w:cs="Times New Roman"/>
          <w:color w:val="000000"/>
          <w:sz w:val="28"/>
          <w:szCs w:val="28"/>
        </w:rPr>
        <w:t>Statut szkoły, który określa szczegółowe zasady wewnątrzszkolnego oceniania uczniów.</w:t>
      </w:r>
      <w:r w:rsidR="00E5725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CB627E" w:rsidRDefault="00FD3F97">
      <w:pPr>
        <w:spacing w:after="200" w:line="276" w:lineRule="auto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32"/>
        </w:rPr>
        <w:t>Przedmiotowe Zasady Oceniania z wychowania fizycznego</w:t>
      </w:r>
    </w:p>
    <w:p w:rsidR="00CB627E" w:rsidRDefault="00FD3F97">
      <w:pPr>
        <w:numPr>
          <w:ilvl w:val="0"/>
          <w:numId w:val="1"/>
        </w:numPr>
        <w:spacing w:after="0" w:line="360" w:lineRule="auto"/>
        <w:ind w:left="720" w:hanging="360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</w:rPr>
        <w:t>Zasady ogólne:</w:t>
      </w:r>
    </w:p>
    <w:p w:rsidR="00CB627E" w:rsidRDefault="00FD3F97">
      <w:pPr>
        <w:spacing w:after="200" w:line="360" w:lineRule="auto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</w:rPr>
        <w:t>O</w:t>
      </w:r>
      <w:r>
        <w:rPr>
          <w:rFonts w:ascii="Calibri" w:eastAsia="Calibri" w:hAnsi="Calibri" w:cs="Calibri"/>
          <w:color w:val="000000"/>
          <w:sz w:val="28"/>
        </w:rPr>
        <w:t>cena z wychowania fizycznego nie jes</w:t>
      </w:r>
      <w:r w:rsidR="002D089C">
        <w:rPr>
          <w:rFonts w:ascii="Calibri" w:eastAsia="Calibri" w:hAnsi="Calibri" w:cs="Calibri"/>
          <w:color w:val="000000"/>
          <w:sz w:val="28"/>
        </w:rPr>
        <w:t xml:space="preserve">t wypadkową ocen z testów sprawności fizycznej. </w:t>
      </w:r>
      <w:r w:rsidR="002D089C">
        <w:rPr>
          <w:rFonts w:ascii="Calibri" w:eastAsia="Calibri" w:hAnsi="Calibri" w:cs="Calibri"/>
          <w:color w:val="000000"/>
          <w:sz w:val="28"/>
        </w:rPr>
        <w:br/>
      </w:r>
      <w:r>
        <w:rPr>
          <w:rFonts w:ascii="Calibri" w:eastAsia="Calibri" w:hAnsi="Calibri" w:cs="Calibri"/>
          <w:color w:val="000000"/>
          <w:sz w:val="28"/>
        </w:rPr>
        <w:t>Na ocenę głównie ma wpływ zaangażowanie u</w:t>
      </w:r>
      <w:r w:rsidR="002D089C">
        <w:rPr>
          <w:rFonts w:ascii="Calibri" w:eastAsia="Calibri" w:hAnsi="Calibri" w:cs="Calibri"/>
          <w:color w:val="000000"/>
          <w:sz w:val="28"/>
        </w:rPr>
        <w:t>cznia i wkład pracy na lekcji. P</w:t>
      </w:r>
      <w:r>
        <w:rPr>
          <w:rFonts w:ascii="Calibri" w:eastAsia="Calibri" w:hAnsi="Calibri" w:cs="Calibri"/>
          <w:color w:val="000000"/>
          <w:sz w:val="28"/>
        </w:rPr>
        <w:t>rzy każdym wystawianiu oceny nauczyciel zwraca także uwagę na możliwości psychofizyczne ucznia, postęp sprawności fizycznej.</w:t>
      </w:r>
    </w:p>
    <w:p w:rsidR="00BB773F" w:rsidRPr="00BB773F" w:rsidRDefault="00551EBF" w:rsidP="00551EBF">
      <w:pPr>
        <w:spacing w:after="200" w:line="360" w:lineRule="auto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</w:rPr>
        <w:t xml:space="preserve">     </w:t>
      </w:r>
      <w:r w:rsidR="00FD3F97">
        <w:rPr>
          <w:rFonts w:ascii="Calibri" w:eastAsia="Calibri" w:hAnsi="Calibri" w:cs="Calibri"/>
          <w:b/>
          <w:color w:val="000000"/>
          <w:sz w:val="28"/>
        </w:rPr>
        <w:t xml:space="preserve">Waga ocen: </w:t>
      </w:r>
      <w:r w:rsidR="00E57252">
        <w:rPr>
          <w:rFonts w:ascii="Calibri" w:eastAsia="Calibri" w:hAnsi="Calibri" w:cs="Calibri"/>
          <w:b/>
          <w:color w:val="000000"/>
          <w:sz w:val="28"/>
        </w:rPr>
        <w:br/>
      </w:r>
      <w:r w:rsidR="00FD3F97">
        <w:rPr>
          <w:rFonts w:ascii="Calibri" w:eastAsia="Calibri" w:hAnsi="Calibri" w:cs="Calibri"/>
          <w:color w:val="000000"/>
          <w:sz w:val="28"/>
        </w:rPr>
        <w:t>Waga 1</w:t>
      </w:r>
      <w:r w:rsidR="002D089C">
        <w:rPr>
          <w:rFonts w:ascii="Calibri" w:eastAsia="Calibri" w:hAnsi="Calibri" w:cs="Calibri"/>
          <w:color w:val="000000"/>
          <w:sz w:val="28"/>
        </w:rPr>
        <w:t xml:space="preserve"> - bieżąca aktywność na lekcji,</w:t>
      </w:r>
      <w:r w:rsidR="002D089C">
        <w:rPr>
          <w:rFonts w:ascii="Calibri" w:eastAsia="Calibri" w:hAnsi="Calibri" w:cs="Calibri"/>
          <w:color w:val="000000"/>
          <w:sz w:val="28"/>
        </w:rPr>
        <w:br/>
        <w:t>Waga 2 - ocena z</w:t>
      </w:r>
      <w:r w:rsidR="00FD3F97">
        <w:rPr>
          <w:rFonts w:ascii="Calibri" w:eastAsia="Calibri" w:hAnsi="Calibri" w:cs="Calibri"/>
          <w:color w:val="000000"/>
          <w:sz w:val="28"/>
        </w:rPr>
        <w:t xml:space="preserve"> testów,</w:t>
      </w:r>
      <w:r w:rsidR="00FD3F97">
        <w:rPr>
          <w:rFonts w:ascii="Calibri" w:eastAsia="Calibri" w:hAnsi="Calibri" w:cs="Calibri"/>
          <w:color w:val="000000"/>
          <w:sz w:val="28"/>
        </w:rPr>
        <w:br/>
        <w:t>Waga 4 - zaangażowanie i aktyw</w:t>
      </w:r>
      <w:r w:rsidR="002D089C">
        <w:rPr>
          <w:rFonts w:ascii="Calibri" w:eastAsia="Calibri" w:hAnsi="Calibri" w:cs="Calibri"/>
          <w:color w:val="000000"/>
          <w:sz w:val="28"/>
        </w:rPr>
        <w:t xml:space="preserve">ne uczestnictwo na lekcji </w:t>
      </w:r>
      <w:r w:rsidR="00CB47C4">
        <w:rPr>
          <w:rFonts w:ascii="Calibri" w:eastAsia="Calibri" w:hAnsi="Calibri" w:cs="Calibri"/>
          <w:color w:val="000000"/>
          <w:sz w:val="28"/>
        </w:rPr>
        <w:t>(aktywność  miesięczna),</w:t>
      </w:r>
      <w:r w:rsidR="00CB47C4">
        <w:rPr>
          <w:rFonts w:ascii="Calibri" w:eastAsia="Calibri" w:hAnsi="Calibri" w:cs="Calibri"/>
          <w:color w:val="000000"/>
          <w:sz w:val="28"/>
        </w:rPr>
        <w:br/>
        <w:t>Waga 8</w:t>
      </w:r>
      <w:r w:rsidR="00FD3F97">
        <w:rPr>
          <w:rFonts w:ascii="Calibri" w:eastAsia="Calibri" w:hAnsi="Calibri" w:cs="Calibri"/>
          <w:color w:val="000000"/>
          <w:sz w:val="28"/>
        </w:rPr>
        <w:t xml:space="preserve"> - reprezentowanie szkoł</w:t>
      </w:r>
      <w:r w:rsidR="0044340D">
        <w:rPr>
          <w:rFonts w:ascii="Calibri" w:eastAsia="Calibri" w:hAnsi="Calibri" w:cs="Calibri"/>
          <w:color w:val="000000"/>
          <w:sz w:val="28"/>
        </w:rPr>
        <w:t>y w zawodach sportowych,</w:t>
      </w:r>
      <w:r w:rsidR="0044340D">
        <w:rPr>
          <w:rFonts w:ascii="Calibri" w:eastAsia="Calibri" w:hAnsi="Calibri" w:cs="Calibri"/>
          <w:color w:val="000000"/>
          <w:sz w:val="28"/>
        </w:rPr>
        <w:br/>
      </w:r>
    </w:p>
    <w:p w:rsidR="00A37DD3" w:rsidRDefault="002D2F25" w:rsidP="00BB773F">
      <w:pPr>
        <w:spacing w:after="200" w:line="360" w:lineRule="auto"/>
        <w:rPr>
          <w:rFonts w:cs="Arial"/>
          <w:color w:val="222222"/>
          <w:sz w:val="28"/>
          <w:szCs w:val="28"/>
          <w:shd w:val="clear" w:color="auto" w:fill="FFFFFF"/>
        </w:rPr>
      </w:pPr>
      <w:r w:rsidRPr="00BB773F">
        <w:rPr>
          <w:rFonts w:cs="Arial"/>
          <w:color w:val="222222"/>
          <w:sz w:val="28"/>
          <w:szCs w:val="28"/>
          <w:shd w:val="clear" w:color="auto" w:fill="FFFFFF"/>
        </w:rPr>
        <w:t>Przy ustalaniu ocen klasyfikacyjnych nauczyciel może korzystać ze średniej ważonej ocen bieżących jako narzędzia pomocniczego. Ocena klasyfikacyjna nie jest jednak średnią arytmetyczną ani ważoną ocen bieżących i jest ustalana przez nauczyciela z uwzględnieniem poziomu opanowania przez ucznia wiadomości i umiejętności określonych w wymaganiach edukacyjnych</w:t>
      </w:r>
      <w:r w:rsidR="00CB47C4" w:rsidRPr="00BB773F">
        <w:rPr>
          <w:rFonts w:cs="Arial"/>
          <w:color w:val="222222"/>
          <w:sz w:val="28"/>
          <w:szCs w:val="28"/>
          <w:shd w:val="clear" w:color="auto" w:fill="FFFFFF"/>
        </w:rPr>
        <w:t>.</w:t>
      </w:r>
    </w:p>
    <w:p w:rsidR="00BB773F" w:rsidRPr="00BB773F" w:rsidRDefault="00BB773F" w:rsidP="00BB773F">
      <w:pPr>
        <w:spacing w:after="200" w:line="360" w:lineRule="auto"/>
        <w:rPr>
          <w:rFonts w:eastAsia="Calibri" w:cs="Calibri"/>
          <w:color w:val="000000"/>
          <w:sz w:val="28"/>
          <w:szCs w:val="28"/>
        </w:rPr>
      </w:pPr>
    </w:p>
    <w:p w:rsidR="00CB627E" w:rsidRDefault="00FD3F97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32"/>
        </w:rPr>
        <w:lastRenderedPageBreak/>
        <w:t>Ocenie podlega:</w:t>
      </w:r>
    </w:p>
    <w:p w:rsidR="00BB773F" w:rsidRPr="00BB773F" w:rsidRDefault="00A54341" w:rsidP="00BB773F">
      <w:pPr>
        <w:numPr>
          <w:ilvl w:val="0"/>
          <w:numId w:val="3"/>
        </w:numPr>
        <w:spacing w:after="200" w:line="360" w:lineRule="auto"/>
        <w:ind w:left="720" w:hanging="360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t>Aktywność</w:t>
      </w:r>
      <w:r w:rsidR="00FD3F97">
        <w:rPr>
          <w:rFonts w:ascii="Calibri" w:eastAsia="Calibri" w:hAnsi="Calibri" w:cs="Calibri"/>
          <w:color w:val="000000"/>
          <w:sz w:val="28"/>
        </w:rPr>
        <w:t xml:space="preserve"> </w:t>
      </w:r>
      <w:r w:rsidR="002D089C">
        <w:rPr>
          <w:rFonts w:ascii="Calibri" w:eastAsia="Calibri" w:hAnsi="Calibri" w:cs="Calibri"/>
          <w:color w:val="000000"/>
          <w:sz w:val="28"/>
        </w:rPr>
        <w:t xml:space="preserve">miesięczna </w:t>
      </w:r>
      <w:r w:rsidR="00BB773F">
        <w:rPr>
          <w:rFonts w:ascii="Calibri" w:eastAsia="Calibri" w:hAnsi="Calibri" w:cs="Calibri"/>
          <w:color w:val="000000"/>
          <w:sz w:val="28"/>
        </w:rPr>
        <w:t>na zajęciach</w:t>
      </w:r>
      <w:r w:rsidR="00FD3F97">
        <w:rPr>
          <w:rFonts w:ascii="Calibri" w:eastAsia="Calibri" w:hAnsi="Calibri" w:cs="Calibri"/>
          <w:color w:val="000000"/>
          <w:sz w:val="28"/>
        </w:rPr>
        <w:br/>
        <w:t>O zasadach wystawiania ocen z aktywności nauczyciel informuje uczniów na początku każdego roku szkolnego.</w:t>
      </w:r>
      <w:r w:rsidR="00BB773F">
        <w:rPr>
          <w:rFonts w:ascii="Calibri" w:eastAsia="Calibri" w:hAnsi="Calibri" w:cs="Calibri"/>
          <w:color w:val="000000"/>
          <w:sz w:val="28"/>
        </w:rPr>
        <w:t xml:space="preserve"> </w:t>
      </w:r>
      <w:r w:rsidR="00BB773F" w:rsidRPr="00BB773F">
        <w:rPr>
          <w:rFonts w:ascii="Times New Roman" w:eastAsia="Times New Roman" w:hAnsi="Times New Roman" w:cs="Times New Roman"/>
          <w:sz w:val="28"/>
          <w:szCs w:val="28"/>
        </w:rPr>
        <w:t>Aktywność ta oceniana jest co 10 -15 jednostek lekcyjnych i uzależniona od kalendarza roku szkolnego. O ocenie z tego obszaru decyduje</w:t>
      </w:r>
      <w:r w:rsidR="0044340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44340D">
        <w:rPr>
          <w:rFonts w:ascii="Times New Roman" w:eastAsia="Times New Roman" w:hAnsi="Times New Roman" w:cs="Times New Roman"/>
          <w:sz w:val="28"/>
          <w:szCs w:val="28"/>
        </w:rPr>
        <w:br/>
        <w:t>liczba</w:t>
      </w:r>
      <w:r w:rsidR="00BB773F" w:rsidRPr="00BB773F">
        <w:rPr>
          <w:rFonts w:ascii="Times New Roman" w:eastAsia="Times New Roman" w:hAnsi="Times New Roman" w:cs="Times New Roman"/>
          <w:sz w:val="28"/>
          <w:szCs w:val="28"/>
        </w:rPr>
        <w:t xml:space="preserve"> (-) otrzymana za niećwiczenia, braki stroju, spóźnienia, brak zaangażowania, pracę poniżej swojej możliwości, nieprzestrzeganie zasad bhp na lekcji lub za niewykonanie poleceń nauczyciela oraz </w:t>
      </w:r>
      <w:r w:rsidR="00BB773F">
        <w:rPr>
          <w:rFonts w:ascii="Times New Roman" w:eastAsia="Times New Roman" w:hAnsi="Times New Roman" w:cs="Times New Roman"/>
          <w:sz w:val="28"/>
          <w:szCs w:val="28"/>
        </w:rPr>
        <w:br/>
      </w:r>
      <w:r w:rsidR="00BB773F" w:rsidRPr="00BB773F">
        <w:rPr>
          <w:rFonts w:ascii="Times New Roman" w:eastAsia="Times New Roman" w:hAnsi="Times New Roman" w:cs="Times New Roman"/>
          <w:sz w:val="28"/>
          <w:szCs w:val="28"/>
        </w:rPr>
        <w:t>liczba (+) otrzymana za ponadprzeciętne zaangażowanie, pomoc nauczycielowi w realizacji lekcji, pracę powyżej swoich możliwości i postawę fair-</w:t>
      </w:r>
      <w:proofErr w:type="spellStart"/>
      <w:r w:rsidR="00BB773F" w:rsidRPr="00BB773F">
        <w:rPr>
          <w:rFonts w:ascii="Times New Roman" w:eastAsia="Times New Roman" w:hAnsi="Times New Roman" w:cs="Times New Roman"/>
          <w:sz w:val="28"/>
          <w:szCs w:val="28"/>
        </w:rPr>
        <w:t>play</w:t>
      </w:r>
      <w:proofErr w:type="spellEnd"/>
      <w:r w:rsidR="00BB773F" w:rsidRPr="00BB773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B773F">
        <w:rPr>
          <w:rFonts w:ascii="Times New Roman" w:eastAsia="Times New Roman" w:hAnsi="Times New Roman" w:cs="Times New Roman"/>
          <w:sz w:val="28"/>
          <w:szCs w:val="28"/>
        </w:rPr>
        <w:br/>
      </w:r>
      <w:r w:rsidR="00BB773F" w:rsidRPr="00BB773F">
        <w:rPr>
          <w:rFonts w:ascii="Times New Roman" w:eastAsia="Times New Roman" w:hAnsi="Times New Roman" w:cs="Times New Roman"/>
          <w:sz w:val="28"/>
          <w:szCs w:val="28"/>
        </w:rPr>
        <w:t xml:space="preserve">Oceną wyjściową jest ocena dobra. Większa ilość (+) niż (-) skutkuje otrzymaniem oceny bardzo dobrej lub celującej. Analogicznie większa ilość (-) niż (+) powoduje otrzymania coraz niższej oceny z aktywności. Nieobecność ponad 2-tygodniowa </w:t>
      </w:r>
      <w:r w:rsidR="00BB773F">
        <w:rPr>
          <w:rFonts w:ascii="Times New Roman" w:eastAsia="Times New Roman" w:hAnsi="Times New Roman" w:cs="Times New Roman"/>
          <w:sz w:val="28"/>
          <w:szCs w:val="28"/>
        </w:rPr>
        <w:t xml:space="preserve">w danym okresie </w:t>
      </w:r>
      <w:r w:rsidR="00BB773F" w:rsidRPr="00BB773F">
        <w:rPr>
          <w:rFonts w:ascii="Times New Roman" w:eastAsia="Times New Roman" w:hAnsi="Times New Roman" w:cs="Times New Roman"/>
          <w:sz w:val="28"/>
          <w:szCs w:val="28"/>
        </w:rPr>
        <w:t xml:space="preserve">powoduje brak oceny z tego obszaru w rozliczeniu miesięcznym. </w:t>
      </w:r>
    </w:p>
    <w:p w:rsidR="00CB627E" w:rsidRDefault="00FD3F97">
      <w:pPr>
        <w:numPr>
          <w:ilvl w:val="0"/>
          <w:numId w:val="3"/>
        </w:numPr>
        <w:spacing w:after="200" w:line="360" w:lineRule="auto"/>
        <w:ind w:left="720" w:hanging="360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t>Przygotowanie ucznia do zajęć. Osoby ćwiczące zobowiązane są do posiadania czystego stroju (białej koszulki) i zmiennego obuwia sportowego. Ze względu na bezpieczeństwo i higienę na zajęciach wymagane są krótkie paznokcie, związane</w:t>
      </w:r>
      <w:r w:rsidR="002D089C">
        <w:rPr>
          <w:rFonts w:ascii="Calibri" w:eastAsia="Calibri" w:hAnsi="Calibri" w:cs="Calibri"/>
          <w:color w:val="000000"/>
          <w:sz w:val="28"/>
        </w:rPr>
        <w:t xml:space="preserve"> włosy oraz brak ozdób tj. brans</w:t>
      </w:r>
      <w:r>
        <w:rPr>
          <w:rFonts w:ascii="Calibri" w:eastAsia="Calibri" w:hAnsi="Calibri" w:cs="Calibri"/>
          <w:color w:val="000000"/>
          <w:sz w:val="28"/>
        </w:rPr>
        <w:t>oletek, zegarków, łańcuszków, tasiemek</w:t>
      </w:r>
      <w:r w:rsidR="002D089C">
        <w:rPr>
          <w:rFonts w:ascii="Calibri" w:eastAsia="Calibri" w:hAnsi="Calibri" w:cs="Calibri"/>
          <w:color w:val="000000"/>
          <w:sz w:val="28"/>
        </w:rPr>
        <w:t>, długich kolczyków</w:t>
      </w:r>
      <w:r>
        <w:rPr>
          <w:rFonts w:ascii="Calibri" w:eastAsia="Calibri" w:hAnsi="Calibri" w:cs="Calibri"/>
          <w:color w:val="000000"/>
          <w:sz w:val="28"/>
        </w:rPr>
        <w:t xml:space="preserve"> itp.</w:t>
      </w:r>
      <w:r>
        <w:rPr>
          <w:rFonts w:ascii="Calibri" w:eastAsia="Calibri" w:hAnsi="Calibri" w:cs="Calibri"/>
          <w:color w:val="000000"/>
          <w:sz w:val="28"/>
        </w:rPr>
        <w:br/>
        <w:t xml:space="preserve">Podczas zajęć na dworze w okresie </w:t>
      </w:r>
      <w:proofErr w:type="spellStart"/>
      <w:r>
        <w:rPr>
          <w:rFonts w:ascii="Calibri" w:eastAsia="Calibri" w:hAnsi="Calibri" w:cs="Calibri"/>
          <w:color w:val="000000"/>
          <w:sz w:val="28"/>
        </w:rPr>
        <w:t>jesienno</w:t>
      </w:r>
      <w:proofErr w:type="spellEnd"/>
      <w:r>
        <w:rPr>
          <w:rFonts w:ascii="Calibri" w:eastAsia="Calibri" w:hAnsi="Calibri" w:cs="Calibri"/>
          <w:color w:val="000000"/>
          <w:sz w:val="28"/>
        </w:rPr>
        <w:t xml:space="preserve"> – zimowym (15.10 – 15.03) </w:t>
      </w:r>
      <w:r>
        <w:rPr>
          <w:rFonts w:ascii="Calibri" w:eastAsia="Calibri" w:hAnsi="Calibri" w:cs="Calibri"/>
          <w:color w:val="000000"/>
          <w:sz w:val="28"/>
        </w:rPr>
        <w:br/>
        <w:t xml:space="preserve">uczniowie mają obowiązek ćwiczenia w dresach. </w:t>
      </w:r>
      <w:r>
        <w:rPr>
          <w:rFonts w:ascii="Calibri" w:eastAsia="Calibri" w:hAnsi="Calibri" w:cs="Calibri"/>
          <w:color w:val="000000"/>
          <w:sz w:val="28"/>
        </w:rPr>
        <w:br/>
      </w:r>
      <w:r w:rsidR="005D3114">
        <w:rPr>
          <w:rFonts w:ascii="Calibri" w:eastAsia="Calibri" w:hAnsi="Calibri" w:cs="Calibri"/>
          <w:color w:val="000000"/>
          <w:sz w:val="28"/>
        </w:rPr>
        <w:t>Uczeń nieprzygot</w:t>
      </w:r>
      <w:r w:rsidR="0033643D">
        <w:rPr>
          <w:rFonts w:ascii="Calibri" w:eastAsia="Calibri" w:hAnsi="Calibri" w:cs="Calibri"/>
          <w:color w:val="000000"/>
          <w:sz w:val="28"/>
        </w:rPr>
        <w:t xml:space="preserve">owany do zajęć otrzymuje wpis </w:t>
      </w:r>
      <w:proofErr w:type="spellStart"/>
      <w:r w:rsidR="0033643D">
        <w:rPr>
          <w:rFonts w:ascii="Calibri" w:eastAsia="Calibri" w:hAnsi="Calibri" w:cs="Calibri"/>
          <w:color w:val="000000"/>
          <w:sz w:val="28"/>
        </w:rPr>
        <w:t>np</w:t>
      </w:r>
      <w:proofErr w:type="spellEnd"/>
      <w:r w:rsidR="005D3114">
        <w:rPr>
          <w:rFonts w:ascii="Calibri" w:eastAsia="Calibri" w:hAnsi="Calibri" w:cs="Calibri"/>
          <w:color w:val="000000"/>
          <w:sz w:val="28"/>
        </w:rPr>
        <w:t xml:space="preserve"> oraz uwagę w dzienniku</w:t>
      </w:r>
      <w:r w:rsidR="0033643D">
        <w:rPr>
          <w:rFonts w:ascii="Calibri" w:eastAsia="Calibri" w:hAnsi="Calibri" w:cs="Calibri"/>
          <w:color w:val="000000"/>
          <w:sz w:val="28"/>
        </w:rPr>
        <w:t>.</w:t>
      </w:r>
      <w:r>
        <w:rPr>
          <w:rFonts w:ascii="Calibri" w:eastAsia="Calibri" w:hAnsi="Calibri" w:cs="Calibri"/>
          <w:color w:val="000000"/>
          <w:sz w:val="28"/>
        </w:rPr>
        <w:br/>
        <w:t>Uczniowie nieprzygotowani do zajęć oraz posiadający zwolnienie lekarskie mają obowiązek uczestniczenia w zajęciach.</w:t>
      </w:r>
    </w:p>
    <w:p w:rsidR="00BB773F" w:rsidRDefault="00FD3F97" w:rsidP="00BB773F">
      <w:pPr>
        <w:numPr>
          <w:ilvl w:val="0"/>
          <w:numId w:val="3"/>
        </w:numPr>
        <w:spacing w:after="200" w:line="360" w:lineRule="auto"/>
        <w:ind w:left="720" w:hanging="360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t xml:space="preserve">Poziom sprawności fizycznej. </w:t>
      </w:r>
      <w:r w:rsidR="005D3114">
        <w:rPr>
          <w:rFonts w:ascii="Calibri" w:eastAsia="Calibri" w:hAnsi="Calibri" w:cs="Calibri"/>
          <w:color w:val="000000"/>
          <w:sz w:val="28"/>
        </w:rPr>
        <w:br/>
      </w:r>
      <w:r>
        <w:rPr>
          <w:rFonts w:ascii="Calibri" w:eastAsia="Calibri" w:hAnsi="Calibri" w:cs="Calibri"/>
          <w:color w:val="000000"/>
          <w:sz w:val="28"/>
        </w:rPr>
        <w:t xml:space="preserve">W każdym </w:t>
      </w:r>
      <w:r w:rsidR="005D3114">
        <w:rPr>
          <w:rFonts w:ascii="Calibri" w:eastAsia="Calibri" w:hAnsi="Calibri" w:cs="Calibri"/>
          <w:color w:val="000000"/>
          <w:sz w:val="28"/>
        </w:rPr>
        <w:t>półroczu</w:t>
      </w:r>
      <w:r>
        <w:rPr>
          <w:rFonts w:ascii="Calibri" w:eastAsia="Calibri" w:hAnsi="Calibri" w:cs="Calibri"/>
          <w:color w:val="000000"/>
          <w:sz w:val="28"/>
        </w:rPr>
        <w:t xml:space="preserve"> nauczyciel prze</w:t>
      </w:r>
      <w:r w:rsidR="005D3114">
        <w:rPr>
          <w:rFonts w:ascii="Calibri" w:eastAsia="Calibri" w:hAnsi="Calibri" w:cs="Calibri"/>
          <w:color w:val="000000"/>
          <w:sz w:val="28"/>
        </w:rPr>
        <w:t>prowadza min. 2</w:t>
      </w:r>
      <w:r>
        <w:rPr>
          <w:rFonts w:ascii="Calibri" w:eastAsia="Calibri" w:hAnsi="Calibri" w:cs="Calibri"/>
          <w:color w:val="000000"/>
          <w:sz w:val="28"/>
        </w:rPr>
        <w:t xml:space="preserve"> </w:t>
      </w:r>
      <w:r w:rsidR="005D3114">
        <w:rPr>
          <w:rFonts w:ascii="Calibri" w:eastAsia="Calibri" w:hAnsi="Calibri" w:cs="Calibri"/>
          <w:color w:val="000000"/>
          <w:sz w:val="28"/>
        </w:rPr>
        <w:t>testy sprawnościowe.</w:t>
      </w:r>
      <w:r>
        <w:rPr>
          <w:rFonts w:ascii="Calibri" w:eastAsia="Calibri" w:hAnsi="Calibri" w:cs="Calibri"/>
          <w:color w:val="000000"/>
          <w:sz w:val="28"/>
        </w:rPr>
        <w:t xml:space="preserve"> </w:t>
      </w:r>
      <w:r>
        <w:rPr>
          <w:rFonts w:ascii="Calibri" w:eastAsia="Calibri" w:hAnsi="Calibri" w:cs="Calibri"/>
          <w:color w:val="000000"/>
          <w:sz w:val="28"/>
        </w:rPr>
        <w:br/>
        <w:t xml:space="preserve">Uczeń </w:t>
      </w:r>
      <w:r w:rsidR="005D3114">
        <w:rPr>
          <w:rFonts w:ascii="Calibri" w:eastAsia="Calibri" w:hAnsi="Calibri" w:cs="Calibri"/>
          <w:color w:val="000000"/>
          <w:sz w:val="28"/>
        </w:rPr>
        <w:t xml:space="preserve">przed rozpoczęciem </w:t>
      </w:r>
      <w:r>
        <w:rPr>
          <w:rFonts w:ascii="Calibri" w:eastAsia="Calibri" w:hAnsi="Calibri" w:cs="Calibri"/>
          <w:color w:val="000000"/>
          <w:sz w:val="28"/>
        </w:rPr>
        <w:t xml:space="preserve">testu jest informowany o sposobie wykonania oraz limitach wynikowych na poszczególne oceny. </w:t>
      </w:r>
      <w:r w:rsidR="005D3114">
        <w:rPr>
          <w:rFonts w:ascii="Calibri" w:eastAsia="Calibri" w:hAnsi="Calibri" w:cs="Calibri"/>
          <w:color w:val="000000"/>
          <w:sz w:val="28"/>
        </w:rPr>
        <w:t>Warunkiem zaliczenia testu</w:t>
      </w:r>
      <w:r>
        <w:rPr>
          <w:rFonts w:ascii="Calibri" w:eastAsia="Calibri" w:hAnsi="Calibri" w:cs="Calibri"/>
          <w:color w:val="000000"/>
          <w:sz w:val="28"/>
        </w:rPr>
        <w:t xml:space="preserve"> jest przygotowanie do zajęć wychowania fizycznego, podejście do próby i jej wykonanie.</w:t>
      </w:r>
    </w:p>
    <w:p w:rsidR="00CB627E" w:rsidRPr="00BB773F" w:rsidRDefault="00FD3F97" w:rsidP="00BB773F">
      <w:pPr>
        <w:spacing w:after="200" w:line="360" w:lineRule="auto"/>
        <w:ind w:left="720"/>
        <w:rPr>
          <w:rFonts w:ascii="Calibri" w:eastAsia="Calibri" w:hAnsi="Calibri" w:cs="Calibri"/>
          <w:color w:val="000000"/>
          <w:sz w:val="28"/>
        </w:rPr>
      </w:pPr>
      <w:r w:rsidRPr="00BB773F">
        <w:rPr>
          <w:rFonts w:ascii="Calibri" w:eastAsia="Calibri" w:hAnsi="Calibri" w:cs="Calibri"/>
          <w:color w:val="000000"/>
          <w:sz w:val="28"/>
        </w:rPr>
        <w:lastRenderedPageBreak/>
        <w:t xml:space="preserve"> </w:t>
      </w:r>
      <w:r w:rsidRPr="00BB773F">
        <w:rPr>
          <w:rFonts w:ascii="Calibri" w:eastAsia="Calibri" w:hAnsi="Calibri" w:cs="Calibri"/>
          <w:color w:val="000000"/>
          <w:sz w:val="28"/>
        </w:rPr>
        <w:br/>
        <w:t xml:space="preserve">Ocenę dopuszczającą </w:t>
      </w:r>
      <w:r w:rsidR="00551EBF" w:rsidRPr="00BB773F">
        <w:rPr>
          <w:rFonts w:ascii="Calibri" w:eastAsia="Calibri" w:hAnsi="Calibri" w:cs="Calibri"/>
          <w:color w:val="000000"/>
          <w:sz w:val="28"/>
        </w:rPr>
        <w:t>może otrzymać</w:t>
      </w:r>
      <w:r w:rsidRPr="00BB773F">
        <w:rPr>
          <w:rFonts w:ascii="Calibri" w:eastAsia="Calibri" w:hAnsi="Calibri" w:cs="Calibri"/>
          <w:color w:val="000000"/>
          <w:sz w:val="28"/>
        </w:rPr>
        <w:t xml:space="preserve"> uczeń, który podchodzi do wykonania ćwiczenia </w:t>
      </w:r>
      <w:r w:rsidRPr="00BB773F">
        <w:rPr>
          <w:rFonts w:ascii="Calibri" w:eastAsia="Calibri" w:hAnsi="Calibri" w:cs="Calibri"/>
          <w:color w:val="000000"/>
          <w:sz w:val="28"/>
        </w:rPr>
        <w:br/>
        <w:t xml:space="preserve">i zdaniem nauczyciela wykonuje </w:t>
      </w:r>
      <w:r w:rsidR="005D3114" w:rsidRPr="00BB773F">
        <w:rPr>
          <w:rFonts w:ascii="Calibri" w:eastAsia="Calibri" w:hAnsi="Calibri" w:cs="Calibri"/>
          <w:color w:val="000000"/>
          <w:sz w:val="28"/>
        </w:rPr>
        <w:t xml:space="preserve">je na miarę swoich możliwości. </w:t>
      </w:r>
      <w:r w:rsidRPr="00BB773F">
        <w:rPr>
          <w:rFonts w:ascii="Calibri" w:eastAsia="Calibri" w:hAnsi="Calibri" w:cs="Calibri"/>
          <w:color w:val="000000"/>
          <w:sz w:val="28"/>
        </w:rPr>
        <w:br/>
        <w:t>Jeżeli ucz</w:t>
      </w:r>
      <w:r w:rsidR="005D3114" w:rsidRPr="00BB773F">
        <w:rPr>
          <w:rFonts w:ascii="Calibri" w:eastAsia="Calibri" w:hAnsi="Calibri" w:cs="Calibri"/>
          <w:color w:val="000000"/>
          <w:sz w:val="28"/>
        </w:rPr>
        <w:t>eń był nieobecny na teście</w:t>
      </w:r>
      <w:r w:rsidRPr="00BB773F">
        <w:rPr>
          <w:rFonts w:ascii="Calibri" w:eastAsia="Calibri" w:hAnsi="Calibri" w:cs="Calibri"/>
          <w:color w:val="000000"/>
          <w:sz w:val="28"/>
        </w:rPr>
        <w:t xml:space="preserve"> ma obowiąz</w:t>
      </w:r>
      <w:r w:rsidR="005D3114" w:rsidRPr="00BB773F">
        <w:rPr>
          <w:rFonts w:ascii="Calibri" w:eastAsia="Calibri" w:hAnsi="Calibri" w:cs="Calibri"/>
          <w:color w:val="000000"/>
          <w:sz w:val="28"/>
        </w:rPr>
        <w:t>ek zaliczenia danego testu</w:t>
      </w:r>
      <w:r w:rsidRPr="00BB773F">
        <w:rPr>
          <w:rFonts w:ascii="Calibri" w:eastAsia="Calibri" w:hAnsi="Calibri" w:cs="Calibri"/>
          <w:color w:val="000000"/>
          <w:sz w:val="28"/>
        </w:rPr>
        <w:t xml:space="preserve"> w ciągu 3 tygodni od daty zakończenia zwo</w:t>
      </w:r>
      <w:r w:rsidR="005D3114" w:rsidRPr="00BB773F">
        <w:rPr>
          <w:rFonts w:ascii="Calibri" w:eastAsia="Calibri" w:hAnsi="Calibri" w:cs="Calibri"/>
          <w:color w:val="000000"/>
          <w:sz w:val="28"/>
        </w:rPr>
        <w:t xml:space="preserve">lnienia. </w:t>
      </w:r>
      <w:r w:rsidR="005D3114" w:rsidRPr="00BB773F">
        <w:rPr>
          <w:rFonts w:ascii="Calibri" w:eastAsia="Calibri" w:hAnsi="Calibri" w:cs="Calibri"/>
          <w:color w:val="000000"/>
          <w:sz w:val="28"/>
        </w:rPr>
        <w:br/>
        <w:t xml:space="preserve">Ocenę z </w:t>
      </w:r>
      <w:r w:rsidRPr="00BB773F">
        <w:rPr>
          <w:rFonts w:ascii="Calibri" w:eastAsia="Calibri" w:hAnsi="Calibri" w:cs="Calibri"/>
          <w:color w:val="000000"/>
          <w:sz w:val="28"/>
        </w:rPr>
        <w:t>testu można poprawić tylko na zajęciach wychowania fizycznego, które odbywają się w miejs</w:t>
      </w:r>
      <w:r w:rsidR="005D3114" w:rsidRPr="00BB773F">
        <w:rPr>
          <w:rFonts w:ascii="Calibri" w:eastAsia="Calibri" w:hAnsi="Calibri" w:cs="Calibri"/>
          <w:color w:val="000000"/>
          <w:sz w:val="28"/>
        </w:rPr>
        <w:t>cu gdzie może być ten test</w:t>
      </w:r>
      <w:r w:rsidRPr="00BB773F">
        <w:rPr>
          <w:rFonts w:ascii="Calibri" w:eastAsia="Calibri" w:hAnsi="Calibri" w:cs="Calibri"/>
          <w:color w:val="000000"/>
          <w:sz w:val="28"/>
        </w:rPr>
        <w:t xml:space="preserve"> poprawiony lub za zgodą nauczyciela w innym terminie. Uczeń na zbiórce  zgłasza nauczycielow</w:t>
      </w:r>
      <w:r w:rsidR="005D3114" w:rsidRPr="00BB773F">
        <w:rPr>
          <w:rFonts w:ascii="Calibri" w:eastAsia="Calibri" w:hAnsi="Calibri" w:cs="Calibri"/>
          <w:color w:val="000000"/>
          <w:sz w:val="28"/>
        </w:rPr>
        <w:t>i chęć poprawy danego test</w:t>
      </w:r>
      <w:r w:rsidRPr="00BB773F">
        <w:rPr>
          <w:rFonts w:ascii="Calibri" w:eastAsia="Calibri" w:hAnsi="Calibri" w:cs="Calibri"/>
          <w:color w:val="000000"/>
          <w:sz w:val="28"/>
        </w:rPr>
        <w:t>u.</w:t>
      </w:r>
      <w:r w:rsidRPr="00BB773F">
        <w:rPr>
          <w:rFonts w:ascii="Calibri" w:eastAsia="Calibri" w:hAnsi="Calibri" w:cs="Calibri"/>
          <w:color w:val="000000"/>
          <w:sz w:val="28"/>
        </w:rPr>
        <w:br/>
        <w:t xml:space="preserve">Osoba, która posiada zwolnienie lekarskie całoroczne lub półroczne z ograniczeniem wykonywania wskazanych przez lekarza ćwiczeń fizycznych lub zwolnienie z ćwiczeń forsownych zobowiązana jest do przekazania zwolnienia do wglądu nauczycielowi wychowania fizycznego i pielęgniarce szkolnej w ciągu tygodnia </w:t>
      </w:r>
      <w:r w:rsidR="00A37DD3" w:rsidRPr="00BB773F">
        <w:rPr>
          <w:rFonts w:ascii="Calibri" w:eastAsia="Calibri" w:hAnsi="Calibri" w:cs="Calibri"/>
          <w:color w:val="000000"/>
          <w:sz w:val="28"/>
        </w:rPr>
        <w:t xml:space="preserve">od daty wystawienia zwolnienia. </w:t>
      </w:r>
      <w:r w:rsidRPr="00BB773F">
        <w:rPr>
          <w:rFonts w:ascii="Calibri" w:eastAsia="Calibri" w:hAnsi="Calibri" w:cs="Calibri"/>
          <w:color w:val="000000"/>
          <w:sz w:val="28"/>
        </w:rPr>
        <w:t xml:space="preserve">Nauczyciele po otrzymaniu zwolnień długoterminowych z ćwiczenia na lekcji odnotowują sobie ten fakt w zeszycie i oddają </w:t>
      </w:r>
      <w:r w:rsidR="00A54341" w:rsidRPr="00BB773F">
        <w:rPr>
          <w:rFonts w:ascii="Calibri" w:eastAsia="Calibri" w:hAnsi="Calibri" w:cs="Calibri"/>
          <w:color w:val="000000"/>
          <w:sz w:val="28"/>
        </w:rPr>
        <w:t>zwolnienie uczniom</w:t>
      </w:r>
      <w:r w:rsidR="00A37DD3" w:rsidRPr="00BB773F">
        <w:rPr>
          <w:rFonts w:ascii="Calibri" w:eastAsia="Calibri" w:hAnsi="Calibri" w:cs="Calibri"/>
          <w:color w:val="000000"/>
          <w:sz w:val="28"/>
        </w:rPr>
        <w:t>,</w:t>
      </w:r>
      <w:r w:rsidR="00A54341" w:rsidRPr="00BB773F">
        <w:rPr>
          <w:rFonts w:ascii="Calibri" w:eastAsia="Calibri" w:hAnsi="Calibri" w:cs="Calibri"/>
          <w:color w:val="000000"/>
          <w:sz w:val="28"/>
        </w:rPr>
        <w:t xml:space="preserve"> aby rodzice </w:t>
      </w:r>
      <w:r w:rsidRPr="00BB773F">
        <w:rPr>
          <w:rFonts w:ascii="Calibri" w:eastAsia="Calibri" w:hAnsi="Calibri" w:cs="Calibri"/>
          <w:color w:val="000000"/>
          <w:sz w:val="28"/>
        </w:rPr>
        <w:t>(w przypadku osoby nieletniej) złożyli podanie do dyrekcji o zwolnienie ucznia z ćwiczenia w danym półroczu lub całym roku szkolnym.</w:t>
      </w:r>
      <w:r w:rsidRPr="00BB773F">
        <w:rPr>
          <w:rFonts w:ascii="Calibri" w:eastAsia="Calibri" w:hAnsi="Calibri" w:cs="Calibri"/>
          <w:color w:val="000000"/>
          <w:sz w:val="28"/>
        </w:rPr>
        <w:br/>
        <w:t>Nauczyciele nie przyjmują zwolnień od rodziców</w:t>
      </w:r>
      <w:r w:rsidR="00551EBF" w:rsidRPr="00BB773F">
        <w:rPr>
          <w:rFonts w:ascii="Calibri" w:eastAsia="Calibri" w:hAnsi="Calibri" w:cs="Calibri"/>
          <w:color w:val="000000"/>
          <w:sz w:val="28"/>
        </w:rPr>
        <w:t xml:space="preserve"> w formie papierowej</w:t>
      </w:r>
      <w:r w:rsidRPr="00BB773F">
        <w:rPr>
          <w:rFonts w:ascii="Calibri" w:eastAsia="Calibri" w:hAnsi="Calibri" w:cs="Calibri"/>
          <w:color w:val="000000"/>
          <w:sz w:val="28"/>
        </w:rPr>
        <w:t>.</w:t>
      </w:r>
    </w:p>
    <w:p w:rsidR="00CB627E" w:rsidRDefault="00FD3F97">
      <w:pPr>
        <w:numPr>
          <w:ilvl w:val="0"/>
          <w:numId w:val="4"/>
        </w:numPr>
        <w:spacing w:after="0" w:line="360" w:lineRule="auto"/>
        <w:ind w:left="720" w:hanging="360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32"/>
        </w:rPr>
        <w:t>Formy sprawdzania wiadomości i umiejętności</w:t>
      </w:r>
    </w:p>
    <w:p w:rsidR="00CB627E" w:rsidRDefault="00FD3F97">
      <w:pPr>
        <w:spacing w:after="200" w:line="360" w:lineRule="auto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tab/>
        <w:t>-  Aktywność fizyczna na lekcji</w:t>
      </w:r>
    </w:p>
    <w:p w:rsidR="00CB627E" w:rsidRDefault="00FD3F97">
      <w:pPr>
        <w:spacing w:after="200" w:line="360" w:lineRule="auto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tab/>
        <w:t xml:space="preserve">- Testy sprawności, </w:t>
      </w:r>
    </w:p>
    <w:p w:rsidR="00CB627E" w:rsidRDefault="00FD3F97">
      <w:pPr>
        <w:spacing w:after="200" w:line="360" w:lineRule="auto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tab/>
        <w:t>- Udział w zawodach sportowych</w:t>
      </w:r>
    </w:p>
    <w:p w:rsidR="00CB627E" w:rsidRDefault="00FD3F97">
      <w:pPr>
        <w:spacing w:after="200" w:line="360" w:lineRule="auto"/>
        <w:rPr>
          <w:rFonts w:ascii="Calibri" w:eastAsia="Calibri" w:hAnsi="Calibri" w:cs="Calibri"/>
          <w:color w:val="000000"/>
          <w:sz w:val="32"/>
        </w:rPr>
      </w:pPr>
      <w:r>
        <w:rPr>
          <w:rFonts w:ascii="Calibri" w:eastAsia="Calibri" w:hAnsi="Calibri" w:cs="Calibri"/>
          <w:color w:val="000000"/>
          <w:sz w:val="28"/>
        </w:rPr>
        <w:tab/>
        <w:t>- Referat</w:t>
      </w:r>
    </w:p>
    <w:p w:rsidR="00CB627E" w:rsidRDefault="00FD3F97">
      <w:pPr>
        <w:spacing w:after="200" w:line="360" w:lineRule="auto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</w:rPr>
        <w:t xml:space="preserve">      </w:t>
      </w:r>
      <w:r w:rsidRPr="00A37DD3">
        <w:rPr>
          <w:rFonts w:ascii="Calibri" w:eastAsia="Calibri" w:hAnsi="Calibri" w:cs="Calibri"/>
          <w:b/>
          <w:color w:val="000000"/>
          <w:sz w:val="28"/>
        </w:rPr>
        <w:t>Ustalenie oceny śródrocznej, rocznej</w:t>
      </w:r>
      <w:r w:rsidR="00A37DD3" w:rsidRPr="00A37DD3">
        <w:rPr>
          <w:rFonts w:ascii="Calibri" w:eastAsia="Calibri" w:hAnsi="Calibri" w:cs="Calibri"/>
          <w:b/>
          <w:color w:val="000000"/>
          <w:sz w:val="28"/>
        </w:rPr>
        <w:t xml:space="preserve"> z wychowania fizycznego</w:t>
      </w:r>
      <w:r w:rsidR="00A54341">
        <w:rPr>
          <w:rFonts w:ascii="Calibri" w:eastAsia="Calibri" w:hAnsi="Calibri" w:cs="Calibri"/>
          <w:color w:val="000000"/>
          <w:sz w:val="28"/>
        </w:rPr>
        <w:br/>
      </w:r>
      <w:r>
        <w:rPr>
          <w:rFonts w:ascii="Calibri" w:eastAsia="Calibri" w:hAnsi="Calibri" w:cs="Calibri"/>
          <w:color w:val="000000"/>
          <w:sz w:val="28"/>
        </w:rPr>
        <w:t xml:space="preserve">Wystawiając ocenę z wychowania fizycznego śródroczną </w:t>
      </w:r>
      <w:r w:rsidR="00551EBF">
        <w:rPr>
          <w:rFonts w:ascii="Calibri" w:eastAsia="Calibri" w:hAnsi="Calibri" w:cs="Calibri"/>
          <w:color w:val="000000"/>
          <w:sz w:val="28"/>
        </w:rPr>
        <w:t xml:space="preserve">i roczną nauczyciel </w:t>
      </w:r>
      <w:r>
        <w:rPr>
          <w:rFonts w:ascii="Calibri" w:eastAsia="Calibri" w:hAnsi="Calibri" w:cs="Calibri"/>
          <w:color w:val="000000"/>
          <w:sz w:val="28"/>
        </w:rPr>
        <w:t>w pierwszej kolejności  bierze pod uwagę frekwencję i a</w:t>
      </w:r>
      <w:r w:rsidR="00551EBF">
        <w:rPr>
          <w:rFonts w:ascii="Calibri" w:eastAsia="Calibri" w:hAnsi="Calibri" w:cs="Calibri"/>
          <w:color w:val="000000"/>
          <w:sz w:val="28"/>
        </w:rPr>
        <w:t xml:space="preserve">ktywne uczestnictwo </w:t>
      </w:r>
      <w:r>
        <w:rPr>
          <w:rFonts w:ascii="Calibri" w:eastAsia="Calibri" w:hAnsi="Calibri" w:cs="Calibri"/>
          <w:color w:val="000000"/>
          <w:sz w:val="28"/>
        </w:rPr>
        <w:t>na zajęciach.</w:t>
      </w:r>
    </w:p>
    <w:p w:rsidR="00CB627E" w:rsidRDefault="00FD3F97">
      <w:pPr>
        <w:spacing w:after="200" w:line="360" w:lineRule="auto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lastRenderedPageBreak/>
        <w:t>Przy wystawianiu oceny rocznej uczeń nie musi pop</w:t>
      </w:r>
      <w:r w:rsidR="00A54341">
        <w:rPr>
          <w:rFonts w:ascii="Calibri" w:eastAsia="Calibri" w:hAnsi="Calibri" w:cs="Calibri"/>
          <w:color w:val="000000"/>
          <w:sz w:val="28"/>
        </w:rPr>
        <w:t xml:space="preserve">rawiać oceny z pierwszego </w:t>
      </w:r>
      <w:r>
        <w:rPr>
          <w:rFonts w:ascii="Calibri" w:eastAsia="Calibri" w:hAnsi="Calibri" w:cs="Calibri"/>
          <w:color w:val="000000"/>
          <w:sz w:val="28"/>
        </w:rPr>
        <w:t>półrocza.</w:t>
      </w:r>
      <w:r w:rsidR="00A54341">
        <w:rPr>
          <w:rFonts w:ascii="Calibri" w:eastAsia="Calibri" w:hAnsi="Calibri" w:cs="Calibri"/>
          <w:color w:val="000000"/>
          <w:sz w:val="28"/>
        </w:rPr>
        <w:t xml:space="preserve"> </w:t>
      </w:r>
      <w:r w:rsidR="00551EBF">
        <w:rPr>
          <w:rFonts w:ascii="Calibri" w:eastAsia="Calibri" w:hAnsi="Calibri" w:cs="Calibri"/>
          <w:color w:val="000000"/>
          <w:sz w:val="28"/>
        </w:rPr>
        <w:t>Ocenę z</w:t>
      </w:r>
      <w:r>
        <w:rPr>
          <w:rFonts w:ascii="Calibri" w:eastAsia="Calibri" w:hAnsi="Calibri" w:cs="Calibri"/>
          <w:color w:val="000000"/>
          <w:sz w:val="28"/>
        </w:rPr>
        <w:t xml:space="preserve"> testu poprawić można n</w:t>
      </w:r>
      <w:r w:rsidR="00A54341">
        <w:rPr>
          <w:rFonts w:ascii="Calibri" w:eastAsia="Calibri" w:hAnsi="Calibri" w:cs="Calibri"/>
          <w:color w:val="000000"/>
          <w:sz w:val="28"/>
        </w:rPr>
        <w:t xml:space="preserve">ajpóźniej na dwa tygodnie przed </w:t>
      </w:r>
      <w:r>
        <w:rPr>
          <w:rFonts w:ascii="Calibri" w:eastAsia="Calibri" w:hAnsi="Calibri" w:cs="Calibri"/>
          <w:color w:val="000000"/>
          <w:sz w:val="28"/>
        </w:rPr>
        <w:t>końcem półrocza.</w:t>
      </w:r>
      <w:r w:rsidR="00551EBF">
        <w:rPr>
          <w:rFonts w:ascii="Calibri" w:eastAsia="Calibri" w:hAnsi="Calibri" w:cs="Calibri"/>
          <w:color w:val="000000"/>
          <w:sz w:val="28"/>
        </w:rPr>
        <w:br/>
      </w:r>
      <w:r>
        <w:rPr>
          <w:rFonts w:ascii="Calibri" w:eastAsia="Calibri" w:hAnsi="Calibri" w:cs="Calibri"/>
          <w:color w:val="000000"/>
          <w:sz w:val="28"/>
        </w:rPr>
        <w:t xml:space="preserve">Ocena z </w:t>
      </w:r>
      <w:r w:rsidR="00551EBF">
        <w:rPr>
          <w:rFonts w:ascii="Calibri" w:eastAsia="Calibri" w:hAnsi="Calibri" w:cs="Calibri"/>
          <w:color w:val="000000"/>
          <w:sz w:val="28"/>
        </w:rPr>
        <w:t xml:space="preserve">aktywności miesięcznej </w:t>
      </w:r>
      <w:r>
        <w:rPr>
          <w:rFonts w:ascii="Calibri" w:eastAsia="Calibri" w:hAnsi="Calibri" w:cs="Calibri"/>
          <w:color w:val="000000"/>
          <w:sz w:val="28"/>
        </w:rPr>
        <w:t>jest ostateczna.</w:t>
      </w:r>
      <w:r w:rsidR="00A54341">
        <w:rPr>
          <w:rFonts w:ascii="Calibri" w:eastAsia="Calibri" w:hAnsi="Calibri" w:cs="Calibri"/>
          <w:color w:val="000000"/>
          <w:sz w:val="28"/>
        </w:rPr>
        <w:br/>
      </w:r>
      <w:r>
        <w:rPr>
          <w:rFonts w:ascii="Calibri" w:eastAsia="Calibri" w:hAnsi="Calibri" w:cs="Calibri"/>
          <w:color w:val="000000"/>
          <w:sz w:val="28"/>
        </w:rPr>
        <w:t>Ocena z aktywności</w:t>
      </w:r>
      <w:r w:rsidR="00551EBF">
        <w:rPr>
          <w:rFonts w:ascii="Calibri" w:eastAsia="Calibri" w:hAnsi="Calibri" w:cs="Calibri"/>
          <w:color w:val="000000"/>
          <w:sz w:val="28"/>
        </w:rPr>
        <w:t xml:space="preserve"> dodatkowej</w:t>
      </w:r>
      <w:r>
        <w:rPr>
          <w:rFonts w:ascii="Calibri" w:eastAsia="Calibri" w:hAnsi="Calibri" w:cs="Calibri"/>
          <w:color w:val="000000"/>
          <w:sz w:val="28"/>
        </w:rPr>
        <w:t xml:space="preserve"> jest ostateczna.</w:t>
      </w:r>
      <w:r w:rsidR="00A54341">
        <w:rPr>
          <w:rFonts w:ascii="Calibri" w:eastAsia="Calibri" w:hAnsi="Calibri" w:cs="Calibri"/>
          <w:color w:val="000000"/>
          <w:sz w:val="28"/>
        </w:rPr>
        <w:br/>
      </w:r>
      <w:r>
        <w:rPr>
          <w:rFonts w:ascii="Calibri" w:eastAsia="Calibri" w:hAnsi="Calibri" w:cs="Calibri"/>
          <w:color w:val="000000"/>
          <w:sz w:val="28"/>
        </w:rPr>
        <w:t>Ocena za reprezentowanie szkoły jest ostateczna.</w:t>
      </w:r>
      <w:r w:rsidR="00A54341">
        <w:rPr>
          <w:rFonts w:ascii="Calibri" w:eastAsia="Calibri" w:hAnsi="Calibri" w:cs="Calibri"/>
          <w:color w:val="000000"/>
          <w:sz w:val="28"/>
        </w:rPr>
        <w:br/>
      </w:r>
      <w:r>
        <w:rPr>
          <w:rFonts w:ascii="Calibri" w:eastAsia="Calibri" w:hAnsi="Calibri" w:cs="Calibri"/>
          <w:color w:val="000000"/>
          <w:sz w:val="28"/>
        </w:rPr>
        <w:t>Oceny cząstkowe dotyczące aktywności bieżącej i repreze</w:t>
      </w:r>
      <w:r w:rsidR="00A54341">
        <w:rPr>
          <w:rFonts w:ascii="Calibri" w:eastAsia="Calibri" w:hAnsi="Calibri" w:cs="Calibri"/>
          <w:color w:val="000000"/>
          <w:sz w:val="28"/>
        </w:rPr>
        <w:t xml:space="preserve">ntowania szkoły nie muszą </w:t>
      </w:r>
      <w:r>
        <w:rPr>
          <w:rFonts w:ascii="Calibri" w:eastAsia="Calibri" w:hAnsi="Calibri" w:cs="Calibri"/>
          <w:color w:val="000000"/>
          <w:sz w:val="28"/>
        </w:rPr>
        <w:t>być wystawiane każdemu uczniowi.</w:t>
      </w:r>
    </w:p>
    <w:p w:rsidR="0044340D" w:rsidRPr="0044340D" w:rsidRDefault="0044340D" w:rsidP="0044340D">
      <w:pPr>
        <w:shd w:val="clear" w:color="auto" w:fill="FFFFFF"/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color w:val="222222"/>
          <w:sz w:val="28"/>
          <w:szCs w:val="28"/>
        </w:rPr>
      </w:pPr>
      <w:r w:rsidRPr="0044340D">
        <w:rPr>
          <w:rFonts w:eastAsia="Times New Roman" w:cstheme="minorHAnsi"/>
          <w:b/>
          <w:bCs/>
          <w:color w:val="222222"/>
          <w:sz w:val="28"/>
          <w:szCs w:val="28"/>
        </w:rPr>
        <w:t>Dostosowanie wymagań edukacyjnych do indywidualnych potrzeb ucznia</w:t>
      </w:r>
    </w:p>
    <w:p w:rsidR="0044340D" w:rsidRPr="0044340D" w:rsidRDefault="0044340D" w:rsidP="004434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945"/>
        <w:rPr>
          <w:rFonts w:eastAsia="Times New Roman" w:cstheme="minorHAnsi"/>
          <w:color w:val="222222"/>
          <w:sz w:val="28"/>
          <w:szCs w:val="28"/>
        </w:rPr>
      </w:pPr>
      <w:r w:rsidRPr="0044340D">
        <w:rPr>
          <w:rFonts w:eastAsia="Times New Roman" w:cstheme="minorHAnsi"/>
          <w:color w:val="222222"/>
          <w:sz w:val="28"/>
          <w:szCs w:val="28"/>
        </w:rPr>
        <w:t>Nauczyciel dostosowuje wymagania edukacyjne oraz sposób i formy sprawdzania osiągnięć edukacyjnych ucznia do jego indywidualnych potrzeb psychofizycznych i edukacyjnych oraz możliwości psychofizycznych, zgodnie z obowiązującymi przepisami prawa oświatowego.</w:t>
      </w:r>
    </w:p>
    <w:p w:rsidR="0044340D" w:rsidRPr="0044340D" w:rsidRDefault="0044340D" w:rsidP="004434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945"/>
        <w:rPr>
          <w:rFonts w:eastAsia="Times New Roman" w:cstheme="minorHAnsi"/>
          <w:color w:val="222222"/>
          <w:sz w:val="28"/>
          <w:szCs w:val="28"/>
        </w:rPr>
      </w:pPr>
      <w:r w:rsidRPr="0044340D">
        <w:rPr>
          <w:rFonts w:eastAsia="Times New Roman" w:cstheme="minorHAnsi"/>
          <w:color w:val="222222"/>
          <w:sz w:val="28"/>
          <w:szCs w:val="28"/>
        </w:rPr>
        <w:t>Dostosowanie następuje na podstawie dokumentacji ucznia, w szczególności orzeczenia lub opinii poradni psychologiczno-pedagogicznej, ustaleń zawartych w IPET, a także na podstawie rozpoznania indywidualnych potrzeb i możliwości ucznia dokonanego przez nauczycieli i specjalistów – w przypadkach określonych przepisami prawa.</w:t>
      </w:r>
    </w:p>
    <w:p w:rsidR="0044340D" w:rsidRPr="0044340D" w:rsidRDefault="0044340D" w:rsidP="004434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945"/>
        <w:rPr>
          <w:rFonts w:eastAsia="Times New Roman" w:cstheme="minorHAnsi"/>
          <w:color w:val="222222"/>
          <w:sz w:val="28"/>
          <w:szCs w:val="28"/>
        </w:rPr>
      </w:pPr>
      <w:r w:rsidRPr="0044340D">
        <w:rPr>
          <w:rFonts w:eastAsia="Times New Roman" w:cstheme="minorHAnsi"/>
          <w:color w:val="222222"/>
          <w:sz w:val="28"/>
          <w:szCs w:val="28"/>
        </w:rPr>
        <w:t>Dostosowanie może obejmować w szczególności: sposób formułowania i prz</w:t>
      </w:r>
      <w:r>
        <w:rPr>
          <w:rFonts w:eastAsia="Times New Roman" w:cstheme="minorHAnsi"/>
          <w:color w:val="222222"/>
          <w:sz w:val="28"/>
          <w:szCs w:val="28"/>
        </w:rPr>
        <w:t xml:space="preserve">ekazywania poleceń, </w:t>
      </w:r>
      <w:r w:rsidRPr="0044340D">
        <w:rPr>
          <w:rFonts w:eastAsia="Times New Roman" w:cstheme="minorHAnsi"/>
          <w:color w:val="222222"/>
          <w:sz w:val="28"/>
          <w:szCs w:val="28"/>
        </w:rPr>
        <w:t>formę udziela</w:t>
      </w:r>
      <w:r>
        <w:rPr>
          <w:rFonts w:eastAsia="Times New Roman" w:cstheme="minorHAnsi"/>
          <w:color w:val="222222"/>
          <w:sz w:val="28"/>
          <w:szCs w:val="28"/>
        </w:rPr>
        <w:t xml:space="preserve">nia odpowiedzi </w:t>
      </w:r>
      <w:r w:rsidRPr="0044340D">
        <w:rPr>
          <w:rFonts w:eastAsia="Times New Roman" w:cstheme="minorHAnsi"/>
          <w:color w:val="222222"/>
          <w:sz w:val="28"/>
          <w:szCs w:val="28"/>
        </w:rPr>
        <w:t>oraz innych form sprawdzania wiedzy i umiejętności.</w:t>
      </w:r>
    </w:p>
    <w:p w:rsidR="0044340D" w:rsidRPr="0044340D" w:rsidRDefault="0044340D" w:rsidP="004434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945"/>
        <w:rPr>
          <w:rFonts w:eastAsia="Times New Roman" w:cstheme="minorHAnsi"/>
          <w:color w:val="222222"/>
          <w:sz w:val="28"/>
          <w:szCs w:val="28"/>
        </w:rPr>
      </w:pPr>
      <w:r w:rsidRPr="0044340D">
        <w:rPr>
          <w:rFonts w:eastAsia="Times New Roman" w:cstheme="minorHAnsi"/>
          <w:color w:val="222222"/>
          <w:sz w:val="28"/>
          <w:szCs w:val="28"/>
        </w:rPr>
        <w:t>Dostosowanie wymagań nie oznacza automatycznego obniżenia wymagań edukacyjnych ani zwolnienia ucznia z obowiązku opanowania wiadomości i umiejętności określonych w podstawie programowej. Sposób dostosowania powinien odpowiadać rozpoznanym potrzebom i możliwościom konkretnego ucznia.</w:t>
      </w:r>
    </w:p>
    <w:p w:rsidR="00CB627E" w:rsidRPr="0044340D" w:rsidRDefault="0044340D" w:rsidP="004434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945"/>
        <w:rPr>
          <w:rFonts w:eastAsia="Times New Roman" w:cstheme="minorHAnsi"/>
          <w:color w:val="222222"/>
          <w:sz w:val="28"/>
          <w:szCs w:val="28"/>
        </w:rPr>
      </w:pPr>
      <w:r w:rsidRPr="0044340D">
        <w:rPr>
          <w:rFonts w:eastAsia="Times New Roman" w:cstheme="minorHAnsi"/>
          <w:color w:val="222222"/>
          <w:sz w:val="28"/>
          <w:szCs w:val="28"/>
        </w:rPr>
        <w:t>Nauczyciel jest zobowiązany do zapoznania się z dotyczącymi ucznia zaleceniami i ustaleniami oraz do ich stosowania podczas bieżącej pracy, sprawdzania osiągnięć edukacyjnych i oceniania ucznia.</w:t>
      </w:r>
    </w:p>
    <w:sectPr w:rsidR="00CB627E" w:rsidRPr="0044340D" w:rsidSect="002D08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21DA3"/>
    <w:multiLevelType w:val="multilevel"/>
    <w:tmpl w:val="3BDE18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28379DD"/>
    <w:multiLevelType w:val="multilevel"/>
    <w:tmpl w:val="CAAA72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E47BF9"/>
    <w:multiLevelType w:val="multilevel"/>
    <w:tmpl w:val="8554877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4D6387"/>
    <w:multiLevelType w:val="multilevel"/>
    <w:tmpl w:val="E9F86E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673A5D"/>
    <w:multiLevelType w:val="multilevel"/>
    <w:tmpl w:val="732CFC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6A31BC"/>
    <w:multiLevelType w:val="multilevel"/>
    <w:tmpl w:val="90302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0A253B"/>
    <w:multiLevelType w:val="multilevel"/>
    <w:tmpl w:val="F09E76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27E"/>
    <w:rsid w:val="002D089C"/>
    <w:rsid w:val="002D2F25"/>
    <w:rsid w:val="00322E27"/>
    <w:rsid w:val="0033643D"/>
    <w:rsid w:val="0044340D"/>
    <w:rsid w:val="00551EBF"/>
    <w:rsid w:val="005D3114"/>
    <w:rsid w:val="00A37DD3"/>
    <w:rsid w:val="00A54341"/>
    <w:rsid w:val="00BB773F"/>
    <w:rsid w:val="00CB47C4"/>
    <w:rsid w:val="00CB627E"/>
    <w:rsid w:val="00E57252"/>
    <w:rsid w:val="00FD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E7E421-69D2-4A1A-B1CF-A2296BEF2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4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4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0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24B73-45F1-4459-B955-1C19E9FE7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986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Sokołowski</dc:creator>
  <cp:lastModifiedBy>Pracownik</cp:lastModifiedBy>
  <cp:revision>2</cp:revision>
  <cp:lastPrinted>2025-06-10T10:10:00Z</cp:lastPrinted>
  <dcterms:created xsi:type="dcterms:W3CDTF">2026-09-10T11:48:00Z</dcterms:created>
  <dcterms:modified xsi:type="dcterms:W3CDTF">2026-09-10T11:48:00Z</dcterms:modified>
</cp:coreProperties>
</file>